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AD7" w14:textId="77777777" w:rsidR="008F5D70" w:rsidRPr="004114AB" w:rsidRDefault="008F5D70" w:rsidP="008F5D70">
      <w:pPr>
        <w:widowControl w:val="0"/>
        <w:spacing w:before="20" w:after="80" w:line="240" w:lineRule="auto"/>
        <w:jc w:val="center"/>
        <w:rPr>
          <w:b/>
          <w:color w:val="000000"/>
          <w:sz w:val="26"/>
          <w:szCs w:val="26"/>
        </w:rPr>
      </w:pPr>
      <w:r w:rsidRPr="004114AB">
        <w:rPr>
          <w:b/>
          <w:color w:val="000000"/>
          <w:sz w:val="26"/>
          <w:szCs w:val="26"/>
        </w:rPr>
        <w:t>MA TRẬN ĐỀ KIỂM TRA CUỐI KỲ II</w:t>
      </w:r>
    </w:p>
    <w:p w14:paraId="0EBF6EE5" w14:textId="3A3EAFD9" w:rsidR="008F5D70" w:rsidRPr="004114AB" w:rsidRDefault="008F5D70" w:rsidP="008F5D70">
      <w:pPr>
        <w:widowControl w:val="0"/>
        <w:spacing w:before="20" w:after="80" w:line="240" w:lineRule="auto"/>
        <w:jc w:val="center"/>
        <w:rPr>
          <w:b/>
          <w:color w:val="000000"/>
          <w:sz w:val="26"/>
          <w:szCs w:val="26"/>
        </w:rPr>
      </w:pPr>
      <w:r w:rsidRPr="004114AB">
        <w:rPr>
          <w:b/>
          <w:color w:val="000000"/>
          <w:sz w:val="26"/>
          <w:szCs w:val="26"/>
        </w:rPr>
        <w:t xml:space="preserve">MÔN: VẬT LÍ 12 - THỜI GIAN LÀM BÀI: </w:t>
      </w:r>
      <w:r w:rsidR="00CC4749">
        <w:rPr>
          <w:b/>
          <w:color w:val="000000"/>
          <w:sz w:val="26"/>
          <w:szCs w:val="26"/>
        </w:rPr>
        <w:t>60</w:t>
      </w:r>
      <w:r w:rsidRPr="004114AB">
        <w:rPr>
          <w:b/>
          <w:color w:val="000000"/>
          <w:sz w:val="26"/>
          <w:szCs w:val="26"/>
        </w:rPr>
        <w:t xml:space="preserve"> PHÚT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623"/>
        <w:gridCol w:w="3241"/>
        <w:gridCol w:w="617"/>
        <w:gridCol w:w="910"/>
        <w:gridCol w:w="607"/>
        <w:gridCol w:w="910"/>
        <w:gridCol w:w="607"/>
        <w:gridCol w:w="982"/>
        <w:gridCol w:w="607"/>
        <w:gridCol w:w="965"/>
        <w:gridCol w:w="578"/>
        <w:gridCol w:w="563"/>
        <w:gridCol w:w="910"/>
        <w:gridCol w:w="765"/>
      </w:tblGrid>
      <w:tr w:rsidR="008F5D70" w:rsidRPr="004114AB" w14:paraId="07024329" w14:textId="77777777" w:rsidTr="00BC0BF5">
        <w:trPr>
          <w:cantSplit/>
        </w:trPr>
        <w:tc>
          <w:tcPr>
            <w:tcW w:w="195" w:type="pct"/>
            <w:vMerge w:val="restart"/>
            <w:vAlign w:val="center"/>
          </w:tcPr>
          <w:p w14:paraId="610DF0ED"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TT</w:t>
            </w:r>
          </w:p>
        </w:tc>
        <w:tc>
          <w:tcPr>
            <w:tcW w:w="562" w:type="pct"/>
            <w:vMerge w:val="restart"/>
            <w:vAlign w:val="center"/>
          </w:tcPr>
          <w:p w14:paraId="6EE0949A"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Nội dung </w:t>
            </w:r>
          </w:p>
          <w:p w14:paraId="38B1D65A"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kiến thức</w:t>
            </w:r>
          </w:p>
        </w:tc>
        <w:tc>
          <w:tcPr>
            <w:tcW w:w="1122" w:type="pct"/>
            <w:vMerge w:val="restart"/>
            <w:vAlign w:val="center"/>
          </w:tcPr>
          <w:p w14:paraId="1978FEA8"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2146" w:type="pct"/>
            <w:gridSpan w:val="8"/>
            <w:vAlign w:val="center"/>
          </w:tcPr>
          <w:p w14:paraId="51CE4334"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Số câu hỏi theo mức độ nhận thức</w:t>
            </w:r>
          </w:p>
        </w:tc>
        <w:tc>
          <w:tcPr>
            <w:tcW w:w="710" w:type="pct"/>
            <w:gridSpan w:val="3"/>
            <w:vAlign w:val="center"/>
          </w:tcPr>
          <w:p w14:paraId="70F5095D"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Tổng </w:t>
            </w:r>
          </w:p>
        </w:tc>
        <w:tc>
          <w:tcPr>
            <w:tcW w:w="265" w:type="pct"/>
            <w:vMerge w:val="restart"/>
            <w:vAlign w:val="center"/>
          </w:tcPr>
          <w:p w14:paraId="03752F12"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tổng</w:t>
            </w:r>
          </w:p>
          <w:p w14:paraId="419B89CD"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 điểm  </w:t>
            </w:r>
          </w:p>
        </w:tc>
      </w:tr>
      <w:tr w:rsidR="008F5D70" w:rsidRPr="004114AB" w14:paraId="5A44C9DA" w14:textId="77777777" w:rsidTr="00BC0BF5">
        <w:trPr>
          <w:trHeight w:val="360"/>
        </w:trPr>
        <w:tc>
          <w:tcPr>
            <w:tcW w:w="195" w:type="pct"/>
            <w:vMerge/>
            <w:vAlign w:val="center"/>
          </w:tcPr>
          <w:p w14:paraId="7CD72C85"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65D3E619" w14:textId="77777777" w:rsidR="008F5D70" w:rsidRPr="004114AB" w:rsidRDefault="008F5D70" w:rsidP="00BC54D0">
            <w:pPr>
              <w:widowControl w:val="0"/>
              <w:spacing w:before="20" w:after="80" w:line="240" w:lineRule="auto"/>
              <w:jc w:val="center"/>
              <w:rPr>
                <w:b/>
                <w:color w:val="000000"/>
                <w:sz w:val="26"/>
                <w:szCs w:val="26"/>
              </w:rPr>
            </w:pPr>
          </w:p>
        </w:tc>
        <w:tc>
          <w:tcPr>
            <w:tcW w:w="1122" w:type="pct"/>
            <w:vMerge/>
            <w:vAlign w:val="center"/>
          </w:tcPr>
          <w:p w14:paraId="0D2F299F" w14:textId="77777777" w:rsidR="008F5D70" w:rsidRPr="004114AB" w:rsidRDefault="008F5D70" w:rsidP="00BC54D0">
            <w:pPr>
              <w:widowControl w:val="0"/>
              <w:spacing w:before="20" w:after="80" w:line="240" w:lineRule="auto"/>
              <w:jc w:val="center"/>
              <w:rPr>
                <w:b/>
                <w:color w:val="000000"/>
                <w:sz w:val="26"/>
                <w:szCs w:val="26"/>
              </w:rPr>
            </w:pPr>
          </w:p>
        </w:tc>
        <w:tc>
          <w:tcPr>
            <w:tcW w:w="528" w:type="pct"/>
            <w:gridSpan w:val="2"/>
            <w:vAlign w:val="center"/>
          </w:tcPr>
          <w:p w14:paraId="655C78C0"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Nhận biết </w:t>
            </w:r>
          </w:p>
        </w:tc>
        <w:tc>
          <w:tcPr>
            <w:tcW w:w="525" w:type="pct"/>
            <w:gridSpan w:val="2"/>
            <w:vAlign w:val="center"/>
          </w:tcPr>
          <w:p w14:paraId="27913C3D"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Thông hiểu </w:t>
            </w:r>
          </w:p>
        </w:tc>
        <w:tc>
          <w:tcPr>
            <w:tcW w:w="550" w:type="pct"/>
            <w:gridSpan w:val="2"/>
            <w:vAlign w:val="center"/>
          </w:tcPr>
          <w:p w14:paraId="09C0A583"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543" w:type="pct"/>
            <w:gridSpan w:val="2"/>
            <w:vAlign w:val="center"/>
          </w:tcPr>
          <w:p w14:paraId="3E9A52A7" w14:textId="77777777" w:rsidR="008F5D70" w:rsidRPr="004114AB" w:rsidRDefault="008F5D70" w:rsidP="00BC54D0">
            <w:pPr>
              <w:widowControl w:val="0"/>
              <w:spacing w:before="20" w:after="80" w:line="240" w:lineRule="auto"/>
              <w:jc w:val="center"/>
              <w:rPr>
                <w:b/>
                <w:color w:val="000000"/>
                <w:spacing w:val="-20"/>
                <w:sz w:val="26"/>
                <w:szCs w:val="26"/>
              </w:rPr>
            </w:pPr>
            <w:r w:rsidRPr="004114AB">
              <w:rPr>
                <w:b/>
                <w:color w:val="000000"/>
                <w:spacing w:val="-20"/>
                <w:sz w:val="26"/>
                <w:szCs w:val="26"/>
              </w:rPr>
              <w:t xml:space="preserve">Vận dụng cao </w:t>
            </w:r>
          </w:p>
        </w:tc>
        <w:tc>
          <w:tcPr>
            <w:tcW w:w="395" w:type="pct"/>
            <w:gridSpan w:val="2"/>
            <w:vAlign w:val="center"/>
          </w:tcPr>
          <w:p w14:paraId="4161B61F"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Số CH</w:t>
            </w:r>
          </w:p>
        </w:tc>
        <w:tc>
          <w:tcPr>
            <w:tcW w:w="315" w:type="pct"/>
            <w:vMerge w:val="restart"/>
            <w:vAlign w:val="center"/>
          </w:tcPr>
          <w:p w14:paraId="5C949ADA"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Thời</w:t>
            </w:r>
          </w:p>
          <w:p w14:paraId="4C0583FF"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gian</w:t>
            </w:r>
          </w:p>
          <w:p w14:paraId="0AA5AF92"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(phút)</w:t>
            </w:r>
          </w:p>
        </w:tc>
        <w:tc>
          <w:tcPr>
            <w:tcW w:w="265" w:type="pct"/>
            <w:vMerge/>
            <w:vAlign w:val="center"/>
          </w:tcPr>
          <w:p w14:paraId="114D3707" w14:textId="77777777" w:rsidR="008F5D70" w:rsidRPr="004114AB" w:rsidRDefault="008F5D70" w:rsidP="00BC54D0">
            <w:pPr>
              <w:widowControl w:val="0"/>
              <w:spacing w:before="20" w:after="80" w:line="240" w:lineRule="auto"/>
              <w:jc w:val="center"/>
              <w:rPr>
                <w:b/>
                <w:color w:val="000000"/>
                <w:sz w:val="26"/>
                <w:szCs w:val="26"/>
              </w:rPr>
            </w:pPr>
          </w:p>
        </w:tc>
      </w:tr>
      <w:tr w:rsidR="008F5D70" w:rsidRPr="004114AB" w14:paraId="0A3A4521" w14:textId="77777777" w:rsidTr="00BC0BF5">
        <w:trPr>
          <w:trHeight w:val="240"/>
        </w:trPr>
        <w:tc>
          <w:tcPr>
            <w:tcW w:w="195" w:type="pct"/>
            <w:vMerge/>
            <w:vAlign w:val="center"/>
          </w:tcPr>
          <w:p w14:paraId="1C00A6E2"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600EFB26" w14:textId="77777777" w:rsidR="008F5D70" w:rsidRPr="004114AB" w:rsidRDefault="008F5D70" w:rsidP="00BC54D0">
            <w:pPr>
              <w:widowControl w:val="0"/>
              <w:spacing w:before="20" w:after="80" w:line="240" w:lineRule="auto"/>
              <w:jc w:val="center"/>
              <w:rPr>
                <w:b/>
                <w:color w:val="000000"/>
                <w:sz w:val="26"/>
                <w:szCs w:val="26"/>
              </w:rPr>
            </w:pPr>
          </w:p>
        </w:tc>
        <w:tc>
          <w:tcPr>
            <w:tcW w:w="1122" w:type="pct"/>
            <w:vMerge/>
            <w:vAlign w:val="center"/>
          </w:tcPr>
          <w:p w14:paraId="39C5D2D9" w14:textId="77777777" w:rsidR="008F5D70" w:rsidRPr="004114AB" w:rsidRDefault="008F5D70" w:rsidP="00BC54D0">
            <w:pPr>
              <w:widowControl w:val="0"/>
              <w:spacing w:before="20" w:after="80" w:line="240" w:lineRule="auto"/>
              <w:jc w:val="center"/>
              <w:rPr>
                <w:b/>
                <w:color w:val="000000"/>
                <w:sz w:val="26"/>
                <w:szCs w:val="26"/>
              </w:rPr>
            </w:pPr>
          </w:p>
        </w:tc>
        <w:tc>
          <w:tcPr>
            <w:tcW w:w="214" w:type="pct"/>
            <w:vAlign w:val="center"/>
          </w:tcPr>
          <w:p w14:paraId="753693D7"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Số CH</w:t>
            </w:r>
          </w:p>
        </w:tc>
        <w:tc>
          <w:tcPr>
            <w:tcW w:w="315" w:type="pct"/>
            <w:vAlign w:val="center"/>
          </w:tcPr>
          <w:p w14:paraId="49D2841C"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Thời </w:t>
            </w:r>
          </w:p>
          <w:p w14:paraId="2C22FA51"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gian </w:t>
            </w:r>
          </w:p>
          <w:p w14:paraId="54E9CE97"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(phút)</w:t>
            </w:r>
          </w:p>
        </w:tc>
        <w:tc>
          <w:tcPr>
            <w:tcW w:w="210" w:type="pct"/>
            <w:vAlign w:val="center"/>
          </w:tcPr>
          <w:p w14:paraId="28A7568A"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Số </w:t>
            </w:r>
          </w:p>
          <w:p w14:paraId="36AFC440"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CH</w:t>
            </w:r>
          </w:p>
        </w:tc>
        <w:tc>
          <w:tcPr>
            <w:tcW w:w="315" w:type="pct"/>
            <w:vAlign w:val="center"/>
          </w:tcPr>
          <w:p w14:paraId="1008961B"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Thời</w:t>
            </w:r>
          </w:p>
          <w:p w14:paraId="34734EE5"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 gian</w:t>
            </w:r>
          </w:p>
          <w:p w14:paraId="46A66CCD"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(phút)</w:t>
            </w:r>
          </w:p>
        </w:tc>
        <w:tc>
          <w:tcPr>
            <w:tcW w:w="210" w:type="pct"/>
            <w:vAlign w:val="center"/>
          </w:tcPr>
          <w:p w14:paraId="79A8C47E"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Số </w:t>
            </w:r>
          </w:p>
          <w:p w14:paraId="5A8715AD"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CH</w:t>
            </w:r>
          </w:p>
        </w:tc>
        <w:tc>
          <w:tcPr>
            <w:tcW w:w="340" w:type="pct"/>
            <w:vAlign w:val="center"/>
          </w:tcPr>
          <w:p w14:paraId="0B576A17"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Thời</w:t>
            </w:r>
          </w:p>
          <w:p w14:paraId="338D9879"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 gian (phút)</w:t>
            </w:r>
          </w:p>
        </w:tc>
        <w:tc>
          <w:tcPr>
            <w:tcW w:w="210" w:type="pct"/>
            <w:vAlign w:val="center"/>
          </w:tcPr>
          <w:p w14:paraId="5A1F2290"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Số </w:t>
            </w:r>
          </w:p>
          <w:p w14:paraId="777DC886"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CH</w:t>
            </w:r>
          </w:p>
        </w:tc>
        <w:tc>
          <w:tcPr>
            <w:tcW w:w="334" w:type="pct"/>
            <w:vAlign w:val="center"/>
          </w:tcPr>
          <w:p w14:paraId="2F82B132"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 xml:space="preserve">Thời </w:t>
            </w:r>
          </w:p>
          <w:p w14:paraId="43D49006"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gian (phút)</w:t>
            </w:r>
          </w:p>
        </w:tc>
        <w:tc>
          <w:tcPr>
            <w:tcW w:w="200" w:type="pct"/>
            <w:vAlign w:val="center"/>
          </w:tcPr>
          <w:p w14:paraId="4CA60D3F"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TN</w:t>
            </w:r>
          </w:p>
        </w:tc>
        <w:tc>
          <w:tcPr>
            <w:tcW w:w="195" w:type="pct"/>
            <w:vAlign w:val="center"/>
          </w:tcPr>
          <w:p w14:paraId="19570647"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TL</w:t>
            </w:r>
          </w:p>
        </w:tc>
        <w:tc>
          <w:tcPr>
            <w:tcW w:w="315" w:type="pct"/>
            <w:vMerge/>
            <w:vAlign w:val="center"/>
          </w:tcPr>
          <w:p w14:paraId="3A9883D9" w14:textId="77777777" w:rsidR="008F5D70" w:rsidRPr="004114AB" w:rsidRDefault="008F5D70" w:rsidP="00BC54D0">
            <w:pPr>
              <w:widowControl w:val="0"/>
              <w:spacing w:before="20" w:after="80" w:line="240" w:lineRule="auto"/>
              <w:jc w:val="center"/>
              <w:rPr>
                <w:b/>
                <w:color w:val="000000"/>
                <w:sz w:val="26"/>
                <w:szCs w:val="26"/>
              </w:rPr>
            </w:pPr>
          </w:p>
        </w:tc>
        <w:tc>
          <w:tcPr>
            <w:tcW w:w="265" w:type="pct"/>
            <w:vMerge/>
            <w:vAlign w:val="center"/>
          </w:tcPr>
          <w:p w14:paraId="0806DC33" w14:textId="77777777" w:rsidR="008F5D70" w:rsidRPr="004114AB" w:rsidRDefault="008F5D70" w:rsidP="00BC54D0">
            <w:pPr>
              <w:widowControl w:val="0"/>
              <w:spacing w:before="20" w:after="80" w:line="240" w:lineRule="auto"/>
              <w:jc w:val="center"/>
              <w:rPr>
                <w:b/>
                <w:color w:val="000000"/>
                <w:sz w:val="26"/>
                <w:szCs w:val="26"/>
              </w:rPr>
            </w:pPr>
          </w:p>
        </w:tc>
      </w:tr>
      <w:tr w:rsidR="008F5D70" w:rsidRPr="004114AB" w14:paraId="610C6344" w14:textId="77777777" w:rsidTr="00BC0BF5">
        <w:trPr>
          <w:trHeight w:val="70"/>
        </w:trPr>
        <w:tc>
          <w:tcPr>
            <w:tcW w:w="195" w:type="pct"/>
            <w:vMerge w:val="restart"/>
            <w:vAlign w:val="center"/>
          </w:tcPr>
          <w:p w14:paraId="787ACA18"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1</w:t>
            </w:r>
          </w:p>
        </w:tc>
        <w:tc>
          <w:tcPr>
            <w:tcW w:w="562" w:type="pct"/>
            <w:vMerge w:val="restart"/>
            <w:vAlign w:val="center"/>
          </w:tcPr>
          <w:p w14:paraId="19A7E306" w14:textId="77777777" w:rsidR="008F5D70" w:rsidRPr="004114AB" w:rsidRDefault="008F5D70" w:rsidP="00BC54D0">
            <w:pPr>
              <w:widowControl w:val="0"/>
              <w:spacing w:before="20" w:after="80" w:line="240" w:lineRule="auto"/>
              <w:rPr>
                <w:b/>
                <w:color w:val="000000"/>
                <w:sz w:val="26"/>
                <w:szCs w:val="26"/>
              </w:rPr>
            </w:pPr>
            <w:r w:rsidRPr="004114AB">
              <w:rPr>
                <w:b/>
                <w:color w:val="000000"/>
                <w:sz w:val="26"/>
                <w:szCs w:val="26"/>
              </w:rPr>
              <w:t>Dao động và Sóng điện từ</w:t>
            </w:r>
          </w:p>
        </w:tc>
        <w:tc>
          <w:tcPr>
            <w:tcW w:w="1122" w:type="pct"/>
            <w:vAlign w:val="center"/>
          </w:tcPr>
          <w:p w14:paraId="58BD0AA9"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1.1. Mạch dao động</w:t>
            </w:r>
          </w:p>
        </w:tc>
        <w:tc>
          <w:tcPr>
            <w:tcW w:w="214" w:type="pct"/>
            <w:vAlign w:val="center"/>
          </w:tcPr>
          <w:p w14:paraId="674ED90C" w14:textId="3AE0D702" w:rsidR="008F5D70" w:rsidRPr="004114AB" w:rsidRDefault="00A0778B" w:rsidP="00BC54D0">
            <w:pPr>
              <w:widowControl w:val="0"/>
              <w:spacing w:before="20" w:after="80" w:line="240" w:lineRule="auto"/>
              <w:jc w:val="center"/>
              <w:rPr>
                <w:color w:val="000000"/>
                <w:sz w:val="26"/>
                <w:szCs w:val="26"/>
              </w:rPr>
            </w:pPr>
            <w:r>
              <w:rPr>
                <w:color w:val="000000"/>
                <w:sz w:val="26"/>
                <w:szCs w:val="26"/>
              </w:rPr>
              <w:t>2</w:t>
            </w:r>
          </w:p>
        </w:tc>
        <w:tc>
          <w:tcPr>
            <w:tcW w:w="315" w:type="pct"/>
            <w:vAlign w:val="center"/>
          </w:tcPr>
          <w:p w14:paraId="56E99187" w14:textId="72DC2C7A" w:rsidR="008F5D70" w:rsidRPr="004114AB" w:rsidRDefault="004F3B6D" w:rsidP="00BC54D0">
            <w:pPr>
              <w:widowControl w:val="0"/>
              <w:spacing w:before="20" w:after="80" w:line="240" w:lineRule="auto"/>
              <w:jc w:val="center"/>
              <w:rPr>
                <w:color w:val="000000"/>
                <w:sz w:val="26"/>
                <w:szCs w:val="26"/>
              </w:rPr>
            </w:pPr>
            <w:r>
              <w:rPr>
                <w:color w:val="000000"/>
                <w:sz w:val="26"/>
                <w:szCs w:val="26"/>
              </w:rPr>
              <w:t>1,5</w:t>
            </w:r>
          </w:p>
        </w:tc>
        <w:tc>
          <w:tcPr>
            <w:tcW w:w="210" w:type="pct"/>
            <w:vAlign w:val="center"/>
          </w:tcPr>
          <w:p w14:paraId="5980BEA9"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Align w:val="center"/>
          </w:tcPr>
          <w:p w14:paraId="3B1F3256" w14:textId="72082FF8" w:rsidR="008F5D70" w:rsidRPr="004114AB" w:rsidRDefault="004F3B6D" w:rsidP="00BC54D0">
            <w:pPr>
              <w:widowControl w:val="0"/>
              <w:spacing w:before="20" w:after="80" w:line="240" w:lineRule="auto"/>
              <w:jc w:val="center"/>
              <w:rPr>
                <w:color w:val="000000"/>
                <w:sz w:val="26"/>
                <w:szCs w:val="26"/>
              </w:rPr>
            </w:pPr>
            <w:r>
              <w:rPr>
                <w:color w:val="000000"/>
                <w:sz w:val="26"/>
                <w:szCs w:val="26"/>
              </w:rPr>
              <w:t>1</w:t>
            </w:r>
          </w:p>
        </w:tc>
        <w:tc>
          <w:tcPr>
            <w:tcW w:w="210" w:type="pct"/>
            <w:vMerge w:val="restart"/>
            <w:vAlign w:val="center"/>
          </w:tcPr>
          <w:p w14:paraId="36DAD806"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r w:rsidRPr="004114AB">
              <w:rPr>
                <w:color w:val="000000"/>
                <w:sz w:val="26"/>
                <w:szCs w:val="26"/>
                <w:vertAlign w:val="superscript"/>
              </w:rPr>
              <w:t>(</w:t>
            </w:r>
            <w:r w:rsidRPr="004114AB">
              <w:rPr>
                <w:rStyle w:val="FootnoteReference"/>
                <w:color w:val="000000"/>
                <w:sz w:val="26"/>
                <w:szCs w:val="26"/>
              </w:rPr>
              <w:footnoteReference w:id="1"/>
            </w:r>
            <w:r w:rsidRPr="004114AB">
              <w:rPr>
                <w:color w:val="000000"/>
                <w:sz w:val="26"/>
                <w:szCs w:val="26"/>
                <w:vertAlign w:val="superscript"/>
              </w:rPr>
              <w:t>)</w:t>
            </w:r>
          </w:p>
        </w:tc>
        <w:tc>
          <w:tcPr>
            <w:tcW w:w="340" w:type="pct"/>
            <w:vMerge w:val="restart"/>
            <w:vAlign w:val="center"/>
          </w:tcPr>
          <w:p w14:paraId="049E1C4D" w14:textId="15DB68F5" w:rsidR="008F5D70" w:rsidRPr="004114AB" w:rsidRDefault="004F3B6D" w:rsidP="00BC54D0">
            <w:pPr>
              <w:widowControl w:val="0"/>
              <w:spacing w:before="20" w:after="80" w:line="240" w:lineRule="auto"/>
              <w:jc w:val="center"/>
              <w:rPr>
                <w:color w:val="000000"/>
                <w:sz w:val="26"/>
                <w:szCs w:val="26"/>
              </w:rPr>
            </w:pPr>
            <w:r>
              <w:rPr>
                <w:color w:val="000000"/>
                <w:sz w:val="26"/>
                <w:szCs w:val="26"/>
              </w:rPr>
              <w:t>5</w:t>
            </w:r>
          </w:p>
        </w:tc>
        <w:tc>
          <w:tcPr>
            <w:tcW w:w="210" w:type="pct"/>
            <w:vMerge w:val="restart"/>
            <w:vAlign w:val="center"/>
          </w:tcPr>
          <w:p w14:paraId="40B05957"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r w:rsidRPr="004114AB">
              <w:rPr>
                <w:color w:val="000000"/>
                <w:sz w:val="26"/>
                <w:szCs w:val="26"/>
                <w:vertAlign w:val="superscript"/>
              </w:rPr>
              <w:t>(</w:t>
            </w:r>
            <w:r w:rsidRPr="004114AB">
              <w:rPr>
                <w:rStyle w:val="FootnoteReference"/>
                <w:color w:val="000000"/>
                <w:sz w:val="26"/>
                <w:szCs w:val="26"/>
              </w:rPr>
              <w:footnoteReference w:id="2"/>
            </w:r>
            <w:r w:rsidRPr="004114AB">
              <w:rPr>
                <w:color w:val="000000"/>
                <w:sz w:val="26"/>
                <w:szCs w:val="26"/>
                <w:vertAlign w:val="superscript"/>
              </w:rPr>
              <w:t>)</w:t>
            </w:r>
          </w:p>
        </w:tc>
        <w:tc>
          <w:tcPr>
            <w:tcW w:w="334" w:type="pct"/>
            <w:vMerge w:val="restart"/>
            <w:vAlign w:val="center"/>
          </w:tcPr>
          <w:p w14:paraId="48602E41" w14:textId="2623FD56" w:rsidR="008F5D70" w:rsidRPr="004114AB" w:rsidRDefault="004F3B6D" w:rsidP="00BC54D0">
            <w:pPr>
              <w:widowControl w:val="0"/>
              <w:spacing w:before="20" w:after="80" w:line="240" w:lineRule="auto"/>
              <w:jc w:val="center"/>
              <w:rPr>
                <w:color w:val="000000"/>
                <w:sz w:val="26"/>
                <w:szCs w:val="26"/>
              </w:rPr>
            </w:pPr>
            <w:r>
              <w:rPr>
                <w:color w:val="000000"/>
                <w:sz w:val="26"/>
                <w:szCs w:val="26"/>
              </w:rPr>
              <w:t>8</w:t>
            </w:r>
          </w:p>
        </w:tc>
        <w:tc>
          <w:tcPr>
            <w:tcW w:w="200" w:type="pct"/>
            <w:vAlign w:val="center"/>
          </w:tcPr>
          <w:p w14:paraId="2CDB50AD" w14:textId="76FAD6E4" w:rsidR="008F5D70" w:rsidRPr="004114AB" w:rsidRDefault="00FB0E8D" w:rsidP="00BC54D0">
            <w:pPr>
              <w:widowControl w:val="0"/>
              <w:spacing w:before="20" w:after="80" w:line="240" w:lineRule="auto"/>
              <w:jc w:val="center"/>
              <w:rPr>
                <w:color w:val="000000"/>
                <w:sz w:val="26"/>
                <w:szCs w:val="26"/>
              </w:rPr>
            </w:pPr>
            <w:r>
              <w:rPr>
                <w:color w:val="000000"/>
                <w:sz w:val="26"/>
                <w:szCs w:val="26"/>
              </w:rPr>
              <w:t>3</w:t>
            </w:r>
          </w:p>
        </w:tc>
        <w:tc>
          <w:tcPr>
            <w:tcW w:w="195" w:type="pct"/>
            <w:vMerge w:val="restart"/>
            <w:vAlign w:val="center"/>
          </w:tcPr>
          <w:p w14:paraId="74B2C740"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2</w:t>
            </w:r>
          </w:p>
        </w:tc>
        <w:tc>
          <w:tcPr>
            <w:tcW w:w="315" w:type="pct"/>
            <w:vMerge w:val="restart"/>
            <w:vAlign w:val="center"/>
          </w:tcPr>
          <w:p w14:paraId="0992CA41" w14:textId="4B7D7CB4"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2</w:t>
            </w:r>
            <w:r w:rsidR="00BC0BF5">
              <w:rPr>
                <w:color w:val="000000"/>
                <w:sz w:val="26"/>
                <w:szCs w:val="26"/>
              </w:rPr>
              <w:t>4</w:t>
            </w:r>
          </w:p>
        </w:tc>
        <w:tc>
          <w:tcPr>
            <w:tcW w:w="265" w:type="pct"/>
            <w:vMerge w:val="restart"/>
            <w:vAlign w:val="center"/>
          </w:tcPr>
          <w:p w14:paraId="5F65D795" w14:textId="432331F4"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4</w:t>
            </w:r>
            <w:r w:rsidR="00BC0BF5">
              <w:rPr>
                <w:color w:val="000000"/>
                <w:sz w:val="26"/>
                <w:szCs w:val="26"/>
              </w:rPr>
              <w:t>8</w:t>
            </w:r>
          </w:p>
        </w:tc>
      </w:tr>
      <w:tr w:rsidR="008F5D70" w:rsidRPr="004114AB" w14:paraId="552DF4DF" w14:textId="77777777" w:rsidTr="00BC0BF5">
        <w:trPr>
          <w:trHeight w:val="70"/>
        </w:trPr>
        <w:tc>
          <w:tcPr>
            <w:tcW w:w="195" w:type="pct"/>
            <w:vMerge/>
            <w:vAlign w:val="center"/>
          </w:tcPr>
          <w:p w14:paraId="33491660"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15EC1F38"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1E765F9E"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1.2. Điện từ trường</w:t>
            </w:r>
          </w:p>
        </w:tc>
        <w:tc>
          <w:tcPr>
            <w:tcW w:w="214" w:type="pct"/>
            <w:vAlign w:val="center"/>
          </w:tcPr>
          <w:p w14:paraId="3E3EF3AF"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Align w:val="center"/>
          </w:tcPr>
          <w:p w14:paraId="10175EC3" w14:textId="0FD6E73E" w:rsidR="008F5D70" w:rsidRPr="004114AB" w:rsidRDefault="004F3B6D" w:rsidP="00BC54D0">
            <w:pPr>
              <w:widowControl w:val="0"/>
              <w:spacing w:before="20" w:after="80" w:line="240" w:lineRule="auto"/>
              <w:jc w:val="center"/>
              <w:rPr>
                <w:color w:val="000000"/>
                <w:sz w:val="26"/>
                <w:szCs w:val="26"/>
              </w:rPr>
            </w:pPr>
            <w:r>
              <w:rPr>
                <w:color w:val="000000"/>
                <w:sz w:val="26"/>
                <w:szCs w:val="26"/>
              </w:rPr>
              <w:t>0,75</w:t>
            </w:r>
          </w:p>
        </w:tc>
        <w:tc>
          <w:tcPr>
            <w:tcW w:w="210" w:type="pct"/>
            <w:vAlign w:val="center"/>
          </w:tcPr>
          <w:p w14:paraId="6B9B1EAD"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Align w:val="center"/>
          </w:tcPr>
          <w:p w14:paraId="38F4C9C2" w14:textId="0E4C50CC"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210" w:type="pct"/>
            <w:vMerge/>
            <w:vAlign w:val="center"/>
          </w:tcPr>
          <w:p w14:paraId="21ECFB82"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1B797083"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1CDE139B"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0EA2D5C3" w14:textId="77777777" w:rsidR="008F5D70" w:rsidRPr="004114AB" w:rsidRDefault="008F5D70" w:rsidP="00BC54D0">
            <w:pPr>
              <w:widowControl w:val="0"/>
              <w:spacing w:before="20" w:after="80" w:line="240" w:lineRule="auto"/>
              <w:jc w:val="center"/>
              <w:rPr>
                <w:color w:val="000000"/>
                <w:sz w:val="26"/>
                <w:szCs w:val="26"/>
              </w:rPr>
            </w:pPr>
          </w:p>
        </w:tc>
        <w:tc>
          <w:tcPr>
            <w:tcW w:w="200" w:type="pct"/>
            <w:vAlign w:val="center"/>
          </w:tcPr>
          <w:p w14:paraId="17EF5303"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2</w:t>
            </w:r>
          </w:p>
        </w:tc>
        <w:tc>
          <w:tcPr>
            <w:tcW w:w="195" w:type="pct"/>
            <w:vMerge/>
            <w:vAlign w:val="center"/>
          </w:tcPr>
          <w:p w14:paraId="53506445"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4E237E29"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42ABD598"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02C05014" w14:textId="77777777" w:rsidTr="00BC0BF5">
        <w:trPr>
          <w:trHeight w:val="225"/>
        </w:trPr>
        <w:tc>
          <w:tcPr>
            <w:tcW w:w="195" w:type="pct"/>
            <w:vMerge/>
            <w:vAlign w:val="center"/>
          </w:tcPr>
          <w:p w14:paraId="5F17E1E1"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324170E5"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1394DA36"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1.3. Sóng điện từ và nguyên tắc thông tin liên lạc bằng sóng vô tuyến</w:t>
            </w:r>
          </w:p>
        </w:tc>
        <w:tc>
          <w:tcPr>
            <w:tcW w:w="214" w:type="pct"/>
            <w:vAlign w:val="center"/>
          </w:tcPr>
          <w:p w14:paraId="5083F500"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Align w:val="center"/>
          </w:tcPr>
          <w:p w14:paraId="715AE15B" w14:textId="6E2519C5" w:rsidR="008F5D70" w:rsidRPr="004114AB" w:rsidRDefault="004F3B6D" w:rsidP="00BC54D0">
            <w:pPr>
              <w:widowControl w:val="0"/>
              <w:spacing w:before="20" w:after="80" w:line="240" w:lineRule="auto"/>
              <w:jc w:val="center"/>
              <w:rPr>
                <w:color w:val="000000"/>
                <w:sz w:val="26"/>
                <w:szCs w:val="26"/>
              </w:rPr>
            </w:pPr>
            <w:r>
              <w:rPr>
                <w:color w:val="000000"/>
                <w:sz w:val="26"/>
                <w:szCs w:val="26"/>
              </w:rPr>
              <w:t>0,75</w:t>
            </w:r>
          </w:p>
        </w:tc>
        <w:tc>
          <w:tcPr>
            <w:tcW w:w="210" w:type="pct"/>
            <w:vAlign w:val="center"/>
          </w:tcPr>
          <w:p w14:paraId="46845087" w14:textId="77777777" w:rsidR="008F5D70" w:rsidRPr="004114AB" w:rsidRDefault="008F5D70" w:rsidP="00BC54D0">
            <w:pPr>
              <w:widowControl w:val="0"/>
              <w:spacing w:before="20" w:after="80" w:line="240" w:lineRule="auto"/>
              <w:jc w:val="center"/>
              <w:rPr>
                <w:color w:val="000000"/>
                <w:sz w:val="26"/>
                <w:szCs w:val="26"/>
              </w:rPr>
            </w:pPr>
          </w:p>
        </w:tc>
        <w:tc>
          <w:tcPr>
            <w:tcW w:w="315" w:type="pct"/>
            <w:vAlign w:val="center"/>
          </w:tcPr>
          <w:p w14:paraId="5D12173E"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1A129B50"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56DD1438"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7A5D7F1C"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6FE23C0C" w14:textId="77777777" w:rsidR="008F5D70" w:rsidRPr="004114AB" w:rsidRDefault="008F5D70" w:rsidP="00BC54D0">
            <w:pPr>
              <w:widowControl w:val="0"/>
              <w:spacing w:before="20" w:after="80" w:line="240" w:lineRule="auto"/>
              <w:jc w:val="center"/>
              <w:rPr>
                <w:color w:val="000000"/>
                <w:sz w:val="26"/>
                <w:szCs w:val="26"/>
              </w:rPr>
            </w:pPr>
          </w:p>
        </w:tc>
        <w:tc>
          <w:tcPr>
            <w:tcW w:w="200" w:type="pct"/>
            <w:vAlign w:val="center"/>
          </w:tcPr>
          <w:p w14:paraId="55268155"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195" w:type="pct"/>
            <w:vMerge/>
            <w:vAlign w:val="center"/>
          </w:tcPr>
          <w:p w14:paraId="413C8627"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49F34BB3"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15AC0173"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73991434" w14:textId="77777777" w:rsidTr="00BC0BF5">
        <w:trPr>
          <w:trHeight w:val="330"/>
        </w:trPr>
        <w:tc>
          <w:tcPr>
            <w:tcW w:w="195" w:type="pct"/>
            <w:vMerge w:val="restart"/>
            <w:vAlign w:val="center"/>
          </w:tcPr>
          <w:p w14:paraId="26CCC4B1"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2</w:t>
            </w:r>
          </w:p>
        </w:tc>
        <w:tc>
          <w:tcPr>
            <w:tcW w:w="562" w:type="pct"/>
            <w:vMerge w:val="restart"/>
            <w:vAlign w:val="center"/>
          </w:tcPr>
          <w:p w14:paraId="18A28156" w14:textId="77777777" w:rsidR="008F5D70" w:rsidRPr="004114AB" w:rsidRDefault="008F5D70" w:rsidP="00BC54D0">
            <w:pPr>
              <w:widowControl w:val="0"/>
              <w:spacing w:before="20" w:after="80" w:line="240" w:lineRule="auto"/>
              <w:rPr>
                <w:b/>
                <w:color w:val="000000"/>
                <w:sz w:val="26"/>
                <w:szCs w:val="26"/>
              </w:rPr>
            </w:pPr>
            <w:r w:rsidRPr="004114AB">
              <w:rPr>
                <w:b/>
                <w:color w:val="000000"/>
                <w:sz w:val="26"/>
                <w:szCs w:val="26"/>
              </w:rPr>
              <w:t>Sóng ánh sáng</w:t>
            </w:r>
          </w:p>
        </w:tc>
        <w:tc>
          <w:tcPr>
            <w:tcW w:w="1122" w:type="pct"/>
            <w:vAlign w:val="center"/>
          </w:tcPr>
          <w:p w14:paraId="2D489237"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2.1. Tán sắc ánh sáng</w:t>
            </w:r>
          </w:p>
        </w:tc>
        <w:tc>
          <w:tcPr>
            <w:tcW w:w="214" w:type="pct"/>
            <w:vAlign w:val="center"/>
          </w:tcPr>
          <w:p w14:paraId="541E16E1"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Align w:val="center"/>
          </w:tcPr>
          <w:p w14:paraId="216099D8" w14:textId="7EA51F92" w:rsidR="008F5D70" w:rsidRPr="004114AB" w:rsidRDefault="004F3B6D" w:rsidP="00BC54D0">
            <w:pPr>
              <w:widowControl w:val="0"/>
              <w:spacing w:before="20" w:after="80" w:line="240" w:lineRule="auto"/>
              <w:jc w:val="center"/>
              <w:rPr>
                <w:color w:val="000000"/>
                <w:sz w:val="26"/>
                <w:szCs w:val="26"/>
              </w:rPr>
            </w:pPr>
            <w:r>
              <w:rPr>
                <w:color w:val="000000"/>
                <w:sz w:val="26"/>
                <w:szCs w:val="26"/>
              </w:rPr>
              <w:t>0,75</w:t>
            </w:r>
          </w:p>
        </w:tc>
        <w:tc>
          <w:tcPr>
            <w:tcW w:w="210" w:type="pct"/>
            <w:vAlign w:val="center"/>
          </w:tcPr>
          <w:p w14:paraId="11FAC0B9" w14:textId="5C9C8354" w:rsidR="008F5D70" w:rsidRPr="004114AB" w:rsidRDefault="001B16F9" w:rsidP="00BC54D0">
            <w:pPr>
              <w:widowControl w:val="0"/>
              <w:spacing w:before="20" w:after="80" w:line="240" w:lineRule="auto"/>
              <w:jc w:val="center"/>
              <w:rPr>
                <w:color w:val="000000"/>
                <w:sz w:val="26"/>
                <w:szCs w:val="26"/>
              </w:rPr>
            </w:pPr>
            <w:r>
              <w:rPr>
                <w:color w:val="000000"/>
                <w:sz w:val="26"/>
                <w:szCs w:val="26"/>
              </w:rPr>
              <w:t>2</w:t>
            </w:r>
          </w:p>
        </w:tc>
        <w:tc>
          <w:tcPr>
            <w:tcW w:w="315" w:type="pct"/>
            <w:vAlign w:val="center"/>
          </w:tcPr>
          <w:p w14:paraId="5BC03719" w14:textId="277308E6" w:rsidR="008F5D70" w:rsidRPr="004114AB" w:rsidRDefault="004F3B6D" w:rsidP="00BC54D0">
            <w:pPr>
              <w:widowControl w:val="0"/>
              <w:spacing w:before="20" w:after="80" w:line="240" w:lineRule="auto"/>
              <w:jc w:val="center"/>
              <w:rPr>
                <w:color w:val="000000"/>
                <w:sz w:val="26"/>
                <w:szCs w:val="26"/>
              </w:rPr>
            </w:pPr>
            <w:r>
              <w:rPr>
                <w:color w:val="000000"/>
                <w:sz w:val="26"/>
                <w:szCs w:val="26"/>
              </w:rPr>
              <w:t>2</w:t>
            </w:r>
          </w:p>
        </w:tc>
        <w:tc>
          <w:tcPr>
            <w:tcW w:w="210" w:type="pct"/>
            <w:vMerge/>
            <w:vAlign w:val="center"/>
          </w:tcPr>
          <w:p w14:paraId="780E9544"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62815414"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16835F35"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48E822DC" w14:textId="77777777" w:rsidR="008F5D70" w:rsidRPr="004114AB" w:rsidRDefault="008F5D70" w:rsidP="00BC54D0">
            <w:pPr>
              <w:widowControl w:val="0"/>
              <w:spacing w:before="20" w:after="80" w:line="240" w:lineRule="auto"/>
              <w:jc w:val="center"/>
              <w:rPr>
                <w:color w:val="000000"/>
                <w:sz w:val="26"/>
                <w:szCs w:val="26"/>
              </w:rPr>
            </w:pPr>
          </w:p>
        </w:tc>
        <w:tc>
          <w:tcPr>
            <w:tcW w:w="200" w:type="pct"/>
            <w:vAlign w:val="center"/>
          </w:tcPr>
          <w:p w14:paraId="0C8E2B04" w14:textId="481E15E4" w:rsidR="008F5D70" w:rsidRPr="004114AB" w:rsidRDefault="00FB0E8D" w:rsidP="00BC54D0">
            <w:pPr>
              <w:widowControl w:val="0"/>
              <w:spacing w:before="20" w:after="80" w:line="240" w:lineRule="auto"/>
              <w:jc w:val="center"/>
              <w:rPr>
                <w:color w:val="000000"/>
                <w:sz w:val="26"/>
                <w:szCs w:val="26"/>
              </w:rPr>
            </w:pPr>
            <w:r>
              <w:rPr>
                <w:color w:val="000000"/>
                <w:sz w:val="26"/>
                <w:szCs w:val="26"/>
              </w:rPr>
              <w:t>3</w:t>
            </w:r>
          </w:p>
        </w:tc>
        <w:tc>
          <w:tcPr>
            <w:tcW w:w="195" w:type="pct"/>
            <w:vMerge/>
            <w:vAlign w:val="center"/>
          </w:tcPr>
          <w:p w14:paraId="4514EACE"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4E80BD12"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3BE24C62"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22179653" w14:textId="77777777" w:rsidTr="00BC0BF5">
        <w:trPr>
          <w:trHeight w:val="210"/>
        </w:trPr>
        <w:tc>
          <w:tcPr>
            <w:tcW w:w="195" w:type="pct"/>
            <w:vMerge/>
            <w:vAlign w:val="center"/>
          </w:tcPr>
          <w:p w14:paraId="52A90F77"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3AC33CBF"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6EFE302B"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2.2. Giao thoa ánh sáng</w:t>
            </w:r>
          </w:p>
        </w:tc>
        <w:tc>
          <w:tcPr>
            <w:tcW w:w="214" w:type="pct"/>
            <w:vMerge w:val="restart"/>
            <w:vAlign w:val="center"/>
          </w:tcPr>
          <w:p w14:paraId="288AD816"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Merge w:val="restart"/>
            <w:vAlign w:val="center"/>
          </w:tcPr>
          <w:p w14:paraId="71907E35" w14:textId="7ADDB657" w:rsidR="008F5D70" w:rsidRPr="004114AB" w:rsidRDefault="004F3B6D" w:rsidP="00BC54D0">
            <w:pPr>
              <w:widowControl w:val="0"/>
              <w:spacing w:before="20" w:after="80" w:line="240" w:lineRule="auto"/>
              <w:jc w:val="center"/>
              <w:rPr>
                <w:color w:val="000000"/>
                <w:sz w:val="26"/>
                <w:szCs w:val="26"/>
              </w:rPr>
            </w:pPr>
            <w:r>
              <w:rPr>
                <w:color w:val="000000"/>
                <w:sz w:val="26"/>
                <w:szCs w:val="26"/>
              </w:rPr>
              <w:t>0,75</w:t>
            </w:r>
          </w:p>
        </w:tc>
        <w:tc>
          <w:tcPr>
            <w:tcW w:w="210" w:type="pct"/>
            <w:vMerge w:val="restart"/>
            <w:vAlign w:val="center"/>
          </w:tcPr>
          <w:p w14:paraId="4F46BCA0"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Merge w:val="restart"/>
            <w:vAlign w:val="center"/>
          </w:tcPr>
          <w:p w14:paraId="67BF2C40" w14:textId="5CEAC3AE" w:rsidR="008F5D70" w:rsidRPr="004114AB" w:rsidRDefault="004F3B6D" w:rsidP="00BC54D0">
            <w:pPr>
              <w:widowControl w:val="0"/>
              <w:spacing w:before="20" w:after="80" w:line="240" w:lineRule="auto"/>
              <w:jc w:val="center"/>
              <w:rPr>
                <w:color w:val="000000"/>
                <w:sz w:val="26"/>
                <w:szCs w:val="26"/>
              </w:rPr>
            </w:pPr>
            <w:r>
              <w:rPr>
                <w:color w:val="000000"/>
                <w:sz w:val="26"/>
                <w:szCs w:val="26"/>
              </w:rPr>
              <w:t>1</w:t>
            </w:r>
          </w:p>
        </w:tc>
        <w:tc>
          <w:tcPr>
            <w:tcW w:w="210" w:type="pct"/>
            <w:vMerge/>
            <w:vAlign w:val="center"/>
          </w:tcPr>
          <w:p w14:paraId="2C118332"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36E2D6E1"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375A34AE"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1AA3C0DE" w14:textId="77777777" w:rsidR="008F5D70" w:rsidRPr="004114AB" w:rsidRDefault="008F5D70" w:rsidP="00BC54D0">
            <w:pPr>
              <w:widowControl w:val="0"/>
              <w:spacing w:before="20" w:after="80" w:line="240" w:lineRule="auto"/>
              <w:jc w:val="center"/>
              <w:rPr>
                <w:color w:val="000000"/>
                <w:sz w:val="26"/>
                <w:szCs w:val="26"/>
              </w:rPr>
            </w:pPr>
          </w:p>
        </w:tc>
        <w:tc>
          <w:tcPr>
            <w:tcW w:w="200" w:type="pct"/>
            <w:vMerge w:val="restart"/>
            <w:vAlign w:val="center"/>
          </w:tcPr>
          <w:p w14:paraId="172ACD55"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2</w:t>
            </w:r>
          </w:p>
        </w:tc>
        <w:tc>
          <w:tcPr>
            <w:tcW w:w="195" w:type="pct"/>
            <w:vMerge/>
            <w:vAlign w:val="center"/>
          </w:tcPr>
          <w:p w14:paraId="6013F0B2"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7805CD0E"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11987D9C"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42C07B43" w14:textId="77777777" w:rsidTr="00BC0BF5">
        <w:trPr>
          <w:trHeight w:val="70"/>
        </w:trPr>
        <w:tc>
          <w:tcPr>
            <w:tcW w:w="195" w:type="pct"/>
            <w:vMerge/>
            <w:vAlign w:val="center"/>
          </w:tcPr>
          <w:p w14:paraId="7DEEC105"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4B6FD8F9"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1CE3A18D"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2.3. Đo bước sóng ánh sáng bằng phương pháp giao thoa</w:t>
            </w:r>
          </w:p>
        </w:tc>
        <w:tc>
          <w:tcPr>
            <w:tcW w:w="214" w:type="pct"/>
            <w:vMerge/>
            <w:vAlign w:val="center"/>
          </w:tcPr>
          <w:p w14:paraId="63B95093"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5754F3A3"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7113A50E"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19AFF90F"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0EF26861"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049AFFFF"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495B9A4D"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5A3B4C72" w14:textId="77777777" w:rsidR="008F5D70" w:rsidRPr="004114AB" w:rsidRDefault="008F5D70" w:rsidP="00BC54D0">
            <w:pPr>
              <w:widowControl w:val="0"/>
              <w:spacing w:before="20" w:after="80" w:line="240" w:lineRule="auto"/>
              <w:jc w:val="center"/>
              <w:rPr>
                <w:color w:val="000000"/>
                <w:sz w:val="26"/>
                <w:szCs w:val="26"/>
              </w:rPr>
            </w:pPr>
          </w:p>
        </w:tc>
        <w:tc>
          <w:tcPr>
            <w:tcW w:w="200" w:type="pct"/>
            <w:vMerge/>
            <w:vAlign w:val="center"/>
          </w:tcPr>
          <w:p w14:paraId="2FF08E67" w14:textId="77777777" w:rsidR="008F5D70" w:rsidRPr="004114AB" w:rsidRDefault="008F5D70" w:rsidP="00BC54D0">
            <w:pPr>
              <w:widowControl w:val="0"/>
              <w:spacing w:before="20" w:after="80" w:line="240" w:lineRule="auto"/>
              <w:jc w:val="center"/>
              <w:rPr>
                <w:color w:val="000000"/>
                <w:sz w:val="26"/>
                <w:szCs w:val="26"/>
              </w:rPr>
            </w:pPr>
          </w:p>
        </w:tc>
        <w:tc>
          <w:tcPr>
            <w:tcW w:w="195" w:type="pct"/>
            <w:vMerge/>
            <w:vAlign w:val="center"/>
          </w:tcPr>
          <w:p w14:paraId="3A93C8DB"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528D3F51"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0FC2E464"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3E00DAAB" w14:textId="77777777" w:rsidTr="00BC0BF5">
        <w:trPr>
          <w:trHeight w:val="70"/>
        </w:trPr>
        <w:tc>
          <w:tcPr>
            <w:tcW w:w="195" w:type="pct"/>
            <w:vMerge/>
            <w:vAlign w:val="center"/>
          </w:tcPr>
          <w:p w14:paraId="6D459640"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21A1F815"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5DB70795"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2.4. Các loại quang phổ</w:t>
            </w:r>
          </w:p>
        </w:tc>
        <w:tc>
          <w:tcPr>
            <w:tcW w:w="214" w:type="pct"/>
            <w:vAlign w:val="center"/>
          </w:tcPr>
          <w:p w14:paraId="51AAC3AF" w14:textId="7DA9BEF0" w:rsidR="008F5D70" w:rsidRPr="004114AB" w:rsidRDefault="00A0778B" w:rsidP="00BC54D0">
            <w:pPr>
              <w:widowControl w:val="0"/>
              <w:spacing w:before="20" w:after="80" w:line="240" w:lineRule="auto"/>
              <w:jc w:val="center"/>
              <w:rPr>
                <w:color w:val="000000"/>
                <w:sz w:val="26"/>
                <w:szCs w:val="26"/>
              </w:rPr>
            </w:pPr>
            <w:r>
              <w:rPr>
                <w:color w:val="000000"/>
                <w:sz w:val="26"/>
                <w:szCs w:val="26"/>
              </w:rPr>
              <w:t>2</w:t>
            </w:r>
          </w:p>
        </w:tc>
        <w:tc>
          <w:tcPr>
            <w:tcW w:w="315" w:type="pct"/>
            <w:vAlign w:val="center"/>
          </w:tcPr>
          <w:p w14:paraId="1F21E146" w14:textId="14D53319" w:rsidR="008F5D70" w:rsidRPr="004114AB" w:rsidRDefault="004F3B6D" w:rsidP="00BC54D0">
            <w:pPr>
              <w:widowControl w:val="0"/>
              <w:spacing w:before="20" w:after="80" w:line="240" w:lineRule="auto"/>
              <w:jc w:val="center"/>
              <w:rPr>
                <w:color w:val="000000"/>
                <w:sz w:val="26"/>
                <w:szCs w:val="26"/>
              </w:rPr>
            </w:pPr>
            <w:r>
              <w:rPr>
                <w:color w:val="000000"/>
                <w:sz w:val="26"/>
                <w:szCs w:val="26"/>
              </w:rPr>
              <w:t>1,5</w:t>
            </w:r>
          </w:p>
        </w:tc>
        <w:tc>
          <w:tcPr>
            <w:tcW w:w="210" w:type="pct"/>
            <w:vAlign w:val="center"/>
          </w:tcPr>
          <w:p w14:paraId="71CC05F4" w14:textId="77777777" w:rsidR="008F5D70" w:rsidRPr="004114AB" w:rsidRDefault="008F5D70" w:rsidP="00BC54D0">
            <w:pPr>
              <w:widowControl w:val="0"/>
              <w:spacing w:before="20" w:after="80" w:line="240" w:lineRule="auto"/>
              <w:jc w:val="center"/>
              <w:rPr>
                <w:color w:val="000000"/>
                <w:sz w:val="26"/>
                <w:szCs w:val="26"/>
              </w:rPr>
            </w:pPr>
          </w:p>
        </w:tc>
        <w:tc>
          <w:tcPr>
            <w:tcW w:w="315" w:type="pct"/>
            <w:vAlign w:val="center"/>
          </w:tcPr>
          <w:p w14:paraId="3B0D6571"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0BF96703"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79F19216"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437E5871"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6113CA08" w14:textId="77777777" w:rsidR="008F5D70" w:rsidRPr="004114AB" w:rsidRDefault="008F5D70" w:rsidP="00BC54D0">
            <w:pPr>
              <w:widowControl w:val="0"/>
              <w:spacing w:before="20" w:after="80" w:line="240" w:lineRule="auto"/>
              <w:jc w:val="center"/>
              <w:rPr>
                <w:color w:val="000000"/>
                <w:sz w:val="26"/>
                <w:szCs w:val="26"/>
              </w:rPr>
            </w:pPr>
          </w:p>
        </w:tc>
        <w:tc>
          <w:tcPr>
            <w:tcW w:w="200" w:type="pct"/>
            <w:vAlign w:val="center"/>
          </w:tcPr>
          <w:p w14:paraId="4F3A6CB9" w14:textId="6344ECCD" w:rsidR="008F5D70" w:rsidRPr="004114AB" w:rsidRDefault="00FB0E8D" w:rsidP="00BC54D0">
            <w:pPr>
              <w:widowControl w:val="0"/>
              <w:spacing w:before="20" w:after="80" w:line="240" w:lineRule="auto"/>
              <w:jc w:val="center"/>
              <w:rPr>
                <w:color w:val="000000"/>
                <w:sz w:val="26"/>
                <w:szCs w:val="26"/>
              </w:rPr>
            </w:pPr>
            <w:r>
              <w:rPr>
                <w:color w:val="000000"/>
                <w:sz w:val="26"/>
                <w:szCs w:val="26"/>
              </w:rPr>
              <w:t>2</w:t>
            </w:r>
          </w:p>
        </w:tc>
        <w:tc>
          <w:tcPr>
            <w:tcW w:w="195" w:type="pct"/>
            <w:vMerge/>
            <w:vAlign w:val="center"/>
          </w:tcPr>
          <w:p w14:paraId="0F69CA8E"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688C58CA"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6B3727DB"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4F708F8C" w14:textId="77777777" w:rsidTr="00BC0BF5">
        <w:trPr>
          <w:trHeight w:val="315"/>
        </w:trPr>
        <w:tc>
          <w:tcPr>
            <w:tcW w:w="195" w:type="pct"/>
            <w:vMerge/>
            <w:vAlign w:val="center"/>
          </w:tcPr>
          <w:p w14:paraId="41D1B15B"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248DC4BB"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6DC0F726"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2.5. Tia hồng ngoại - Tia tử ngoại</w:t>
            </w:r>
          </w:p>
        </w:tc>
        <w:tc>
          <w:tcPr>
            <w:tcW w:w="214" w:type="pct"/>
            <w:vAlign w:val="center"/>
          </w:tcPr>
          <w:p w14:paraId="1ED65602" w14:textId="05CB3E1A" w:rsidR="008F5D70" w:rsidRPr="004114AB" w:rsidRDefault="00A0778B" w:rsidP="00BC54D0">
            <w:pPr>
              <w:widowControl w:val="0"/>
              <w:spacing w:before="20" w:after="80" w:line="240" w:lineRule="auto"/>
              <w:jc w:val="center"/>
              <w:rPr>
                <w:color w:val="000000"/>
                <w:sz w:val="26"/>
                <w:szCs w:val="26"/>
              </w:rPr>
            </w:pPr>
            <w:r>
              <w:rPr>
                <w:color w:val="000000"/>
                <w:sz w:val="26"/>
                <w:szCs w:val="26"/>
              </w:rPr>
              <w:t>2</w:t>
            </w:r>
          </w:p>
        </w:tc>
        <w:tc>
          <w:tcPr>
            <w:tcW w:w="315" w:type="pct"/>
            <w:vAlign w:val="center"/>
          </w:tcPr>
          <w:p w14:paraId="1FAE3F1B" w14:textId="0B69FB28" w:rsidR="008F5D70" w:rsidRPr="004114AB" w:rsidRDefault="004F3B6D" w:rsidP="00BC54D0">
            <w:pPr>
              <w:widowControl w:val="0"/>
              <w:spacing w:before="20" w:after="80" w:line="240" w:lineRule="auto"/>
              <w:jc w:val="center"/>
              <w:rPr>
                <w:color w:val="000000"/>
                <w:sz w:val="26"/>
                <w:szCs w:val="26"/>
              </w:rPr>
            </w:pPr>
            <w:r>
              <w:rPr>
                <w:color w:val="000000"/>
                <w:sz w:val="26"/>
                <w:szCs w:val="26"/>
              </w:rPr>
              <w:t>1,5</w:t>
            </w:r>
          </w:p>
        </w:tc>
        <w:tc>
          <w:tcPr>
            <w:tcW w:w="210" w:type="pct"/>
            <w:vMerge w:val="restart"/>
            <w:vAlign w:val="center"/>
          </w:tcPr>
          <w:p w14:paraId="7AB7A102" w14:textId="5B361045" w:rsidR="008F5D70" w:rsidRPr="004114AB" w:rsidRDefault="001B16F9" w:rsidP="00BC54D0">
            <w:pPr>
              <w:widowControl w:val="0"/>
              <w:spacing w:before="20" w:after="80" w:line="240" w:lineRule="auto"/>
              <w:jc w:val="center"/>
              <w:rPr>
                <w:color w:val="000000"/>
                <w:sz w:val="26"/>
                <w:szCs w:val="26"/>
              </w:rPr>
            </w:pPr>
            <w:r>
              <w:rPr>
                <w:color w:val="000000"/>
                <w:sz w:val="26"/>
                <w:szCs w:val="26"/>
              </w:rPr>
              <w:t>2</w:t>
            </w:r>
          </w:p>
        </w:tc>
        <w:tc>
          <w:tcPr>
            <w:tcW w:w="315" w:type="pct"/>
            <w:vMerge w:val="restart"/>
            <w:vAlign w:val="center"/>
          </w:tcPr>
          <w:p w14:paraId="71A8BE63" w14:textId="053D3AC8" w:rsidR="008F5D70" w:rsidRPr="004114AB" w:rsidRDefault="004F3B6D" w:rsidP="00BC54D0">
            <w:pPr>
              <w:widowControl w:val="0"/>
              <w:spacing w:before="20" w:after="80" w:line="240" w:lineRule="auto"/>
              <w:jc w:val="center"/>
              <w:rPr>
                <w:color w:val="000000"/>
                <w:sz w:val="26"/>
                <w:szCs w:val="26"/>
              </w:rPr>
            </w:pPr>
            <w:r>
              <w:rPr>
                <w:color w:val="000000"/>
                <w:sz w:val="26"/>
                <w:szCs w:val="26"/>
              </w:rPr>
              <w:t>2</w:t>
            </w:r>
          </w:p>
        </w:tc>
        <w:tc>
          <w:tcPr>
            <w:tcW w:w="210" w:type="pct"/>
            <w:vMerge/>
            <w:vAlign w:val="center"/>
          </w:tcPr>
          <w:p w14:paraId="719CD51F"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28A8FB87"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75C627DB"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4DF3F724" w14:textId="77777777" w:rsidR="008F5D70" w:rsidRPr="004114AB" w:rsidRDefault="008F5D70" w:rsidP="00BC54D0">
            <w:pPr>
              <w:widowControl w:val="0"/>
              <w:spacing w:before="20" w:after="80" w:line="240" w:lineRule="auto"/>
              <w:jc w:val="center"/>
              <w:rPr>
                <w:color w:val="000000"/>
                <w:sz w:val="26"/>
                <w:szCs w:val="26"/>
              </w:rPr>
            </w:pPr>
          </w:p>
        </w:tc>
        <w:tc>
          <w:tcPr>
            <w:tcW w:w="200" w:type="pct"/>
            <w:vMerge w:val="restart"/>
            <w:vAlign w:val="center"/>
          </w:tcPr>
          <w:p w14:paraId="235D0037" w14:textId="5D86EFF8" w:rsidR="008F5D70" w:rsidRPr="004114AB" w:rsidRDefault="00FB0E8D" w:rsidP="00BC54D0">
            <w:pPr>
              <w:widowControl w:val="0"/>
              <w:spacing w:before="20" w:after="80" w:line="240" w:lineRule="auto"/>
              <w:jc w:val="center"/>
              <w:rPr>
                <w:color w:val="000000"/>
                <w:sz w:val="26"/>
                <w:szCs w:val="26"/>
              </w:rPr>
            </w:pPr>
            <w:r>
              <w:rPr>
                <w:color w:val="000000"/>
                <w:sz w:val="26"/>
                <w:szCs w:val="26"/>
              </w:rPr>
              <w:t>6</w:t>
            </w:r>
          </w:p>
        </w:tc>
        <w:tc>
          <w:tcPr>
            <w:tcW w:w="195" w:type="pct"/>
            <w:vMerge/>
            <w:vAlign w:val="center"/>
          </w:tcPr>
          <w:p w14:paraId="41DDF32E"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7AC70433"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3FF90639"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125FC863" w14:textId="77777777" w:rsidTr="00BC0BF5">
        <w:trPr>
          <w:trHeight w:val="70"/>
        </w:trPr>
        <w:tc>
          <w:tcPr>
            <w:tcW w:w="195" w:type="pct"/>
            <w:vMerge/>
            <w:vAlign w:val="center"/>
          </w:tcPr>
          <w:p w14:paraId="2C3FDBB5"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28DC6D2C"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2B54F03A"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2.6. Tia X</w:t>
            </w:r>
          </w:p>
        </w:tc>
        <w:tc>
          <w:tcPr>
            <w:tcW w:w="214" w:type="pct"/>
            <w:vAlign w:val="center"/>
          </w:tcPr>
          <w:p w14:paraId="7490A03B" w14:textId="666750B4" w:rsidR="008F5D70" w:rsidRPr="004114AB" w:rsidRDefault="00A0778B" w:rsidP="00BC54D0">
            <w:pPr>
              <w:widowControl w:val="0"/>
              <w:spacing w:before="20" w:after="80" w:line="240" w:lineRule="auto"/>
              <w:jc w:val="center"/>
              <w:rPr>
                <w:color w:val="000000"/>
                <w:sz w:val="26"/>
                <w:szCs w:val="26"/>
              </w:rPr>
            </w:pPr>
            <w:r>
              <w:rPr>
                <w:color w:val="000000"/>
                <w:sz w:val="26"/>
                <w:szCs w:val="26"/>
              </w:rPr>
              <w:t>2</w:t>
            </w:r>
          </w:p>
        </w:tc>
        <w:tc>
          <w:tcPr>
            <w:tcW w:w="315" w:type="pct"/>
            <w:vAlign w:val="center"/>
          </w:tcPr>
          <w:p w14:paraId="6B5FFC5B" w14:textId="5E86A18C" w:rsidR="008F5D70" w:rsidRPr="004114AB" w:rsidRDefault="004F3B6D" w:rsidP="00BC54D0">
            <w:pPr>
              <w:widowControl w:val="0"/>
              <w:spacing w:before="20" w:after="80" w:line="240" w:lineRule="auto"/>
              <w:jc w:val="center"/>
              <w:rPr>
                <w:color w:val="000000"/>
                <w:sz w:val="26"/>
                <w:szCs w:val="26"/>
              </w:rPr>
            </w:pPr>
            <w:r>
              <w:rPr>
                <w:color w:val="000000"/>
                <w:sz w:val="26"/>
                <w:szCs w:val="26"/>
              </w:rPr>
              <w:t>1,5</w:t>
            </w:r>
          </w:p>
        </w:tc>
        <w:tc>
          <w:tcPr>
            <w:tcW w:w="210" w:type="pct"/>
            <w:vMerge/>
            <w:vAlign w:val="center"/>
          </w:tcPr>
          <w:p w14:paraId="5C6111E3"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12F821C9"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5434DA36"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0AA41A52"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549260F4"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0E9E4E14" w14:textId="77777777" w:rsidR="008F5D70" w:rsidRPr="004114AB" w:rsidRDefault="008F5D70" w:rsidP="00BC54D0">
            <w:pPr>
              <w:widowControl w:val="0"/>
              <w:spacing w:before="20" w:after="80" w:line="240" w:lineRule="auto"/>
              <w:jc w:val="center"/>
              <w:rPr>
                <w:color w:val="000000"/>
                <w:sz w:val="26"/>
                <w:szCs w:val="26"/>
              </w:rPr>
            </w:pPr>
          </w:p>
        </w:tc>
        <w:tc>
          <w:tcPr>
            <w:tcW w:w="200" w:type="pct"/>
            <w:vMerge/>
            <w:vAlign w:val="center"/>
          </w:tcPr>
          <w:p w14:paraId="6A261C25" w14:textId="77777777" w:rsidR="008F5D70" w:rsidRPr="004114AB" w:rsidRDefault="008F5D70" w:rsidP="00BC54D0">
            <w:pPr>
              <w:widowControl w:val="0"/>
              <w:spacing w:before="20" w:after="80" w:line="240" w:lineRule="auto"/>
              <w:jc w:val="center"/>
              <w:rPr>
                <w:color w:val="000000"/>
                <w:sz w:val="26"/>
                <w:szCs w:val="26"/>
              </w:rPr>
            </w:pPr>
          </w:p>
        </w:tc>
        <w:tc>
          <w:tcPr>
            <w:tcW w:w="195" w:type="pct"/>
            <w:vMerge/>
            <w:vAlign w:val="center"/>
          </w:tcPr>
          <w:p w14:paraId="5312B133"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0F24D1BD"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128EFBD5"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1F2FD292" w14:textId="77777777" w:rsidTr="00BC0BF5">
        <w:trPr>
          <w:trHeight w:val="237"/>
        </w:trPr>
        <w:tc>
          <w:tcPr>
            <w:tcW w:w="195" w:type="pct"/>
            <w:vMerge w:val="restart"/>
            <w:vAlign w:val="center"/>
          </w:tcPr>
          <w:p w14:paraId="7F9745AB"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3</w:t>
            </w:r>
          </w:p>
        </w:tc>
        <w:tc>
          <w:tcPr>
            <w:tcW w:w="562" w:type="pct"/>
            <w:vMerge w:val="restart"/>
            <w:vAlign w:val="center"/>
          </w:tcPr>
          <w:p w14:paraId="6958AACD" w14:textId="77777777" w:rsidR="008F5D70" w:rsidRPr="004114AB" w:rsidRDefault="008F5D70" w:rsidP="00BC54D0">
            <w:pPr>
              <w:widowControl w:val="0"/>
              <w:spacing w:before="20" w:after="80" w:line="240" w:lineRule="auto"/>
              <w:rPr>
                <w:b/>
                <w:color w:val="000000"/>
                <w:sz w:val="26"/>
                <w:szCs w:val="26"/>
              </w:rPr>
            </w:pPr>
            <w:r w:rsidRPr="004114AB">
              <w:rPr>
                <w:b/>
                <w:color w:val="000000"/>
                <w:sz w:val="26"/>
                <w:szCs w:val="26"/>
              </w:rPr>
              <w:t>Lượng tử ánh sáng</w:t>
            </w:r>
          </w:p>
        </w:tc>
        <w:tc>
          <w:tcPr>
            <w:tcW w:w="1122" w:type="pct"/>
            <w:vAlign w:val="center"/>
          </w:tcPr>
          <w:p w14:paraId="099D7A14"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3.1. Hiện tượng quang điện. Thuyết lượng tử ánh sáng</w:t>
            </w:r>
          </w:p>
        </w:tc>
        <w:tc>
          <w:tcPr>
            <w:tcW w:w="214" w:type="pct"/>
            <w:vAlign w:val="center"/>
          </w:tcPr>
          <w:p w14:paraId="7961118D" w14:textId="094062EA" w:rsidR="008F5D70" w:rsidRPr="004114AB" w:rsidRDefault="00A0778B" w:rsidP="00BC54D0">
            <w:pPr>
              <w:widowControl w:val="0"/>
              <w:spacing w:before="20" w:after="80" w:line="240" w:lineRule="auto"/>
              <w:jc w:val="center"/>
              <w:rPr>
                <w:color w:val="000000"/>
                <w:sz w:val="26"/>
                <w:szCs w:val="26"/>
              </w:rPr>
            </w:pPr>
            <w:r>
              <w:rPr>
                <w:color w:val="000000"/>
                <w:sz w:val="26"/>
                <w:szCs w:val="26"/>
              </w:rPr>
              <w:t>2</w:t>
            </w:r>
          </w:p>
        </w:tc>
        <w:tc>
          <w:tcPr>
            <w:tcW w:w="315" w:type="pct"/>
            <w:vAlign w:val="center"/>
          </w:tcPr>
          <w:p w14:paraId="1BEB4895" w14:textId="15B0DDA2" w:rsidR="008F5D70" w:rsidRPr="004114AB" w:rsidRDefault="004F3B6D" w:rsidP="00BC54D0">
            <w:pPr>
              <w:widowControl w:val="0"/>
              <w:spacing w:before="20" w:after="80" w:line="240" w:lineRule="auto"/>
              <w:jc w:val="center"/>
              <w:rPr>
                <w:color w:val="000000"/>
                <w:sz w:val="26"/>
                <w:szCs w:val="26"/>
              </w:rPr>
            </w:pPr>
            <w:r>
              <w:rPr>
                <w:color w:val="000000"/>
                <w:sz w:val="26"/>
                <w:szCs w:val="26"/>
              </w:rPr>
              <w:t>1,5</w:t>
            </w:r>
          </w:p>
        </w:tc>
        <w:tc>
          <w:tcPr>
            <w:tcW w:w="210" w:type="pct"/>
            <w:vAlign w:val="center"/>
          </w:tcPr>
          <w:p w14:paraId="2C4C476F" w14:textId="7CF74216" w:rsidR="008F5D70" w:rsidRPr="004114AB" w:rsidRDefault="001B16F9" w:rsidP="00BC54D0">
            <w:pPr>
              <w:widowControl w:val="0"/>
              <w:spacing w:before="20" w:after="80" w:line="240" w:lineRule="auto"/>
              <w:jc w:val="center"/>
              <w:rPr>
                <w:color w:val="000000"/>
                <w:sz w:val="26"/>
                <w:szCs w:val="26"/>
              </w:rPr>
            </w:pPr>
            <w:r>
              <w:rPr>
                <w:color w:val="000000"/>
                <w:sz w:val="26"/>
                <w:szCs w:val="26"/>
              </w:rPr>
              <w:t>2</w:t>
            </w:r>
          </w:p>
        </w:tc>
        <w:tc>
          <w:tcPr>
            <w:tcW w:w="315" w:type="pct"/>
            <w:vAlign w:val="center"/>
          </w:tcPr>
          <w:p w14:paraId="055D35DC" w14:textId="683AF649" w:rsidR="008F5D70" w:rsidRPr="004114AB" w:rsidRDefault="004F3B6D" w:rsidP="00BC54D0">
            <w:pPr>
              <w:widowControl w:val="0"/>
              <w:spacing w:before="20" w:after="80" w:line="240" w:lineRule="auto"/>
              <w:jc w:val="center"/>
              <w:rPr>
                <w:color w:val="000000"/>
                <w:sz w:val="26"/>
                <w:szCs w:val="26"/>
              </w:rPr>
            </w:pPr>
            <w:r>
              <w:rPr>
                <w:color w:val="000000"/>
                <w:sz w:val="26"/>
                <w:szCs w:val="26"/>
              </w:rPr>
              <w:t>2</w:t>
            </w:r>
          </w:p>
        </w:tc>
        <w:tc>
          <w:tcPr>
            <w:tcW w:w="210" w:type="pct"/>
            <w:vMerge w:val="restart"/>
            <w:vAlign w:val="center"/>
          </w:tcPr>
          <w:p w14:paraId="63E7E5CD"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r w:rsidRPr="004114AB">
              <w:rPr>
                <w:color w:val="000000"/>
                <w:sz w:val="26"/>
                <w:szCs w:val="26"/>
                <w:vertAlign w:val="superscript"/>
              </w:rPr>
              <w:t>(</w:t>
            </w:r>
            <w:r w:rsidRPr="004114AB">
              <w:rPr>
                <w:rStyle w:val="FootnoteReference"/>
                <w:color w:val="000000"/>
                <w:sz w:val="26"/>
                <w:szCs w:val="26"/>
              </w:rPr>
              <w:footnoteReference w:id="3"/>
            </w:r>
            <w:r w:rsidRPr="004114AB">
              <w:rPr>
                <w:color w:val="000000"/>
                <w:sz w:val="26"/>
                <w:szCs w:val="26"/>
                <w:vertAlign w:val="superscript"/>
              </w:rPr>
              <w:t>)</w:t>
            </w:r>
          </w:p>
        </w:tc>
        <w:tc>
          <w:tcPr>
            <w:tcW w:w="340" w:type="pct"/>
            <w:vMerge w:val="restart"/>
            <w:vAlign w:val="center"/>
          </w:tcPr>
          <w:p w14:paraId="5267E21B" w14:textId="0E03D40F" w:rsidR="008F5D70" w:rsidRPr="004114AB" w:rsidRDefault="004F3B6D" w:rsidP="00BC54D0">
            <w:pPr>
              <w:widowControl w:val="0"/>
              <w:spacing w:before="20" w:after="80" w:line="240" w:lineRule="auto"/>
              <w:jc w:val="center"/>
              <w:rPr>
                <w:color w:val="000000"/>
                <w:sz w:val="26"/>
                <w:szCs w:val="26"/>
              </w:rPr>
            </w:pPr>
            <w:r>
              <w:rPr>
                <w:color w:val="000000"/>
                <w:sz w:val="26"/>
                <w:szCs w:val="26"/>
              </w:rPr>
              <w:t>5</w:t>
            </w:r>
          </w:p>
        </w:tc>
        <w:tc>
          <w:tcPr>
            <w:tcW w:w="210" w:type="pct"/>
            <w:vMerge w:val="restart"/>
            <w:vAlign w:val="center"/>
          </w:tcPr>
          <w:p w14:paraId="765A1094"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r w:rsidRPr="004114AB">
              <w:rPr>
                <w:color w:val="000000"/>
                <w:sz w:val="26"/>
                <w:szCs w:val="26"/>
                <w:vertAlign w:val="superscript"/>
              </w:rPr>
              <w:t>(</w:t>
            </w:r>
            <w:r w:rsidRPr="004114AB">
              <w:rPr>
                <w:rStyle w:val="FootnoteReference"/>
                <w:color w:val="000000"/>
                <w:sz w:val="26"/>
                <w:szCs w:val="26"/>
              </w:rPr>
              <w:footnoteReference w:id="4"/>
            </w:r>
            <w:r w:rsidRPr="004114AB">
              <w:rPr>
                <w:color w:val="000000"/>
                <w:sz w:val="26"/>
                <w:szCs w:val="26"/>
                <w:vertAlign w:val="superscript"/>
              </w:rPr>
              <w:t>)</w:t>
            </w:r>
          </w:p>
        </w:tc>
        <w:tc>
          <w:tcPr>
            <w:tcW w:w="334" w:type="pct"/>
            <w:vMerge w:val="restart"/>
            <w:vAlign w:val="center"/>
          </w:tcPr>
          <w:p w14:paraId="783AF7BF" w14:textId="080758E8" w:rsidR="008F5D70" w:rsidRPr="004114AB" w:rsidRDefault="004F3B6D" w:rsidP="00BC54D0">
            <w:pPr>
              <w:widowControl w:val="0"/>
              <w:spacing w:before="20" w:after="80" w:line="240" w:lineRule="auto"/>
              <w:jc w:val="center"/>
              <w:rPr>
                <w:color w:val="000000"/>
                <w:sz w:val="26"/>
                <w:szCs w:val="26"/>
              </w:rPr>
            </w:pPr>
            <w:r>
              <w:rPr>
                <w:color w:val="000000"/>
                <w:sz w:val="26"/>
                <w:szCs w:val="26"/>
              </w:rPr>
              <w:t>8</w:t>
            </w:r>
          </w:p>
        </w:tc>
        <w:tc>
          <w:tcPr>
            <w:tcW w:w="200" w:type="pct"/>
            <w:vAlign w:val="center"/>
          </w:tcPr>
          <w:p w14:paraId="093F4F81" w14:textId="01108528" w:rsidR="008F5D70" w:rsidRPr="004114AB" w:rsidRDefault="001B16F9" w:rsidP="00BC54D0">
            <w:pPr>
              <w:widowControl w:val="0"/>
              <w:spacing w:before="20" w:after="80" w:line="240" w:lineRule="auto"/>
              <w:jc w:val="center"/>
              <w:rPr>
                <w:color w:val="000000"/>
                <w:sz w:val="26"/>
                <w:szCs w:val="26"/>
              </w:rPr>
            </w:pPr>
            <w:r>
              <w:rPr>
                <w:color w:val="000000"/>
                <w:sz w:val="26"/>
                <w:szCs w:val="26"/>
              </w:rPr>
              <w:t>4</w:t>
            </w:r>
          </w:p>
        </w:tc>
        <w:tc>
          <w:tcPr>
            <w:tcW w:w="195" w:type="pct"/>
            <w:vMerge w:val="restart"/>
            <w:vAlign w:val="center"/>
          </w:tcPr>
          <w:p w14:paraId="5CD9B7BE"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2</w:t>
            </w:r>
          </w:p>
        </w:tc>
        <w:tc>
          <w:tcPr>
            <w:tcW w:w="315" w:type="pct"/>
            <w:vMerge w:val="restart"/>
            <w:vAlign w:val="center"/>
          </w:tcPr>
          <w:p w14:paraId="276AD07D" w14:textId="36B0DAC2"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2</w:t>
            </w:r>
            <w:r w:rsidR="00BC0BF5">
              <w:rPr>
                <w:color w:val="000000"/>
                <w:sz w:val="26"/>
                <w:szCs w:val="26"/>
              </w:rPr>
              <w:t>6</w:t>
            </w:r>
          </w:p>
        </w:tc>
        <w:tc>
          <w:tcPr>
            <w:tcW w:w="265" w:type="pct"/>
            <w:vMerge w:val="restart"/>
            <w:vAlign w:val="center"/>
          </w:tcPr>
          <w:p w14:paraId="47CD046E" w14:textId="145227B3"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52</w:t>
            </w:r>
          </w:p>
        </w:tc>
      </w:tr>
      <w:tr w:rsidR="008F5D70" w:rsidRPr="004114AB" w14:paraId="71323BB5" w14:textId="77777777" w:rsidTr="00BC0BF5">
        <w:trPr>
          <w:trHeight w:val="275"/>
        </w:trPr>
        <w:tc>
          <w:tcPr>
            <w:tcW w:w="195" w:type="pct"/>
            <w:vMerge/>
            <w:vAlign w:val="center"/>
          </w:tcPr>
          <w:p w14:paraId="08ADE004"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1177BD0B"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399BFC54" w14:textId="77777777" w:rsidR="008F5D70" w:rsidRPr="004114AB" w:rsidRDefault="008F5D70" w:rsidP="00BC54D0">
            <w:pPr>
              <w:widowControl w:val="0"/>
              <w:spacing w:before="20" w:after="80" w:line="240" w:lineRule="auto"/>
              <w:jc w:val="both"/>
              <w:rPr>
                <w:bCs/>
                <w:color w:val="000000"/>
                <w:spacing w:val="-4"/>
                <w:sz w:val="26"/>
                <w:szCs w:val="26"/>
              </w:rPr>
            </w:pPr>
            <w:r w:rsidRPr="004114AB">
              <w:rPr>
                <w:bCs/>
                <w:color w:val="000000"/>
                <w:spacing w:val="-4"/>
                <w:sz w:val="26"/>
                <w:szCs w:val="26"/>
              </w:rPr>
              <w:t xml:space="preserve">3.2. Hiện tượng quang điện </w:t>
            </w:r>
            <w:r w:rsidRPr="004114AB">
              <w:rPr>
                <w:bCs/>
                <w:color w:val="000000"/>
                <w:spacing w:val="-4"/>
                <w:sz w:val="26"/>
                <w:szCs w:val="26"/>
              </w:rPr>
              <w:lastRenderedPageBreak/>
              <w:t>trong và Hiện tượng quang - phát quang</w:t>
            </w:r>
          </w:p>
        </w:tc>
        <w:tc>
          <w:tcPr>
            <w:tcW w:w="214" w:type="pct"/>
            <w:vAlign w:val="center"/>
          </w:tcPr>
          <w:p w14:paraId="302BF83C"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lastRenderedPageBreak/>
              <w:t>1</w:t>
            </w:r>
          </w:p>
        </w:tc>
        <w:tc>
          <w:tcPr>
            <w:tcW w:w="315" w:type="pct"/>
            <w:vAlign w:val="center"/>
          </w:tcPr>
          <w:p w14:paraId="21DEE7D8" w14:textId="7C8357A1" w:rsidR="008F5D70" w:rsidRPr="004114AB" w:rsidRDefault="004F3B6D" w:rsidP="00BC54D0">
            <w:pPr>
              <w:widowControl w:val="0"/>
              <w:spacing w:before="20" w:after="80" w:line="240" w:lineRule="auto"/>
              <w:jc w:val="center"/>
              <w:rPr>
                <w:color w:val="000000"/>
                <w:sz w:val="26"/>
                <w:szCs w:val="26"/>
              </w:rPr>
            </w:pPr>
            <w:r>
              <w:rPr>
                <w:color w:val="000000"/>
                <w:sz w:val="26"/>
                <w:szCs w:val="26"/>
              </w:rPr>
              <w:t>0,75</w:t>
            </w:r>
          </w:p>
        </w:tc>
        <w:tc>
          <w:tcPr>
            <w:tcW w:w="210" w:type="pct"/>
            <w:vAlign w:val="center"/>
          </w:tcPr>
          <w:p w14:paraId="7F711F55" w14:textId="3D8E9D55" w:rsidR="008F5D70" w:rsidRPr="004114AB" w:rsidRDefault="001B16F9" w:rsidP="00BC54D0">
            <w:pPr>
              <w:widowControl w:val="0"/>
              <w:spacing w:before="20" w:after="80" w:line="240" w:lineRule="auto"/>
              <w:jc w:val="center"/>
              <w:rPr>
                <w:color w:val="000000"/>
                <w:sz w:val="26"/>
                <w:szCs w:val="26"/>
              </w:rPr>
            </w:pPr>
            <w:r>
              <w:rPr>
                <w:color w:val="000000"/>
                <w:sz w:val="26"/>
                <w:szCs w:val="26"/>
              </w:rPr>
              <w:t>2</w:t>
            </w:r>
          </w:p>
        </w:tc>
        <w:tc>
          <w:tcPr>
            <w:tcW w:w="315" w:type="pct"/>
            <w:vAlign w:val="center"/>
          </w:tcPr>
          <w:p w14:paraId="31CC063A" w14:textId="6627DA9D" w:rsidR="008F5D70" w:rsidRPr="004114AB" w:rsidRDefault="004F3B6D" w:rsidP="00BC54D0">
            <w:pPr>
              <w:widowControl w:val="0"/>
              <w:spacing w:before="20" w:after="80" w:line="240" w:lineRule="auto"/>
              <w:jc w:val="center"/>
              <w:rPr>
                <w:color w:val="000000"/>
                <w:sz w:val="26"/>
                <w:szCs w:val="26"/>
              </w:rPr>
            </w:pPr>
            <w:r>
              <w:rPr>
                <w:color w:val="000000"/>
                <w:sz w:val="26"/>
                <w:szCs w:val="26"/>
              </w:rPr>
              <w:t>2</w:t>
            </w:r>
          </w:p>
        </w:tc>
        <w:tc>
          <w:tcPr>
            <w:tcW w:w="210" w:type="pct"/>
            <w:vMerge/>
            <w:vAlign w:val="center"/>
          </w:tcPr>
          <w:p w14:paraId="7B17ACC5"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564BE944"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3940BE87"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03DA1F4F" w14:textId="77777777" w:rsidR="008F5D70" w:rsidRPr="004114AB" w:rsidRDefault="008F5D70" w:rsidP="00BC54D0">
            <w:pPr>
              <w:widowControl w:val="0"/>
              <w:spacing w:before="20" w:after="80" w:line="240" w:lineRule="auto"/>
              <w:jc w:val="center"/>
              <w:rPr>
                <w:color w:val="000000"/>
                <w:sz w:val="26"/>
                <w:szCs w:val="26"/>
              </w:rPr>
            </w:pPr>
          </w:p>
        </w:tc>
        <w:tc>
          <w:tcPr>
            <w:tcW w:w="200" w:type="pct"/>
            <w:vAlign w:val="center"/>
          </w:tcPr>
          <w:p w14:paraId="61EFBA24" w14:textId="137E4EAF" w:rsidR="008F5D70" w:rsidRPr="004114AB" w:rsidRDefault="001B16F9" w:rsidP="00BC54D0">
            <w:pPr>
              <w:widowControl w:val="0"/>
              <w:spacing w:before="20" w:after="80" w:line="240" w:lineRule="auto"/>
              <w:jc w:val="center"/>
              <w:rPr>
                <w:color w:val="000000"/>
                <w:sz w:val="26"/>
                <w:szCs w:val="26"/>
              </w:rPr>
            </w:pPr>
            <w:r>
              <w:rPr>
                <w:color w:val="000000"/>
                <w:sz w:val="26"/>
                <w:szCs w:val="26"/>
              </w:rPr>
              <w:t>3</w:t>
            </w:r>
          </w:p>
        </w:tc>
        <w:tc>
          <w:tcPr>
            <w:tcW w:w="195" w:type="pct"/>
            <w:vMerge/>
            <w:vAlign w:val="center"/>
          </w:tcPr>
          <w:p w14:paraId="44C4E9DE"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514CCDFA"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0A86D1FB"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2987ED96" w14:textId="77777777" w:rsidTr="00BC0BF5">
        <w:trPr>
          <w:trHeight w:val="313"/>
        </w:trPr>
        <w:tc>
          <w:tcPr>
            <w:tcW w:w="195" w:type="pct"/>
            <w:vMerge/>
            <w:vAlign w:val="center"/>
          </w:tcPr>
          <w:p w14:paraId="2F29916E"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68BCFA68"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34DF52A1"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3.3. Mẫu nguyên tử Bo</w:t>
            </w:r>
          </w:p>
        </w:tc>
        <w:tc>
          <w:tcPr>
            <w:tcW w:w="214" w:type="pct"/>
            <w:vMerge w:val="restart"/>
            <w:vAlign w:val="center"/>
          </w:tcPr>
          <w:p w14:paraId="7671C513"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Merge w:val="restart"/>
            <w:vAlign w:val="center"/>
          </w:tcPr>
          <w:p w14:paraId="05A25AE6" w14:textId="0AEA4748" w:rsidR="008F5D70" w:rsidRPr="004114AB" w:rsidRDefault="004F3B6D" w:rsidP="00BC54D0">
            <w:pPr>
              <w:widowControl w:val="0"/>
              <w:spacing w:before="20" w:after="80" w:line="240" w:lineRule="auto"/>
              <w:jc w:val="center"/>
              <w:rPr>
                <w:color w:val="000000"/>
                <w:sz w:val="26"/>
                <w:szCs w:val="26"/>
              </w:rPr>
            </w:pPr>
            <w:r>
              <w:rPr>
                <w:color w:val="000000"/>
                <w:sz w:val="26"/>
                <w:szCs w:val="26"/>
              </w:rPr>
              <w:t>0,75</w:t>
            </w:r>
          </w:p>
        </w:tc>
        <w:tc>
          <w:tcPr>
            <w:tcW w:w="210" w:type="pct"/>
            <w:vMerge w:val="restart"/>
            <w:vAlign w:val="center"/>
          </w:tcPr>
          <w:p w14:paraId="4085D9BC"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315" w:type="pct"/>
            <w:vMerge w:val="restart"/>
            <w:vAlign w:val="center"/>
          </w:tcPr>
          <w:p w14:paraId="69FED344" w14:textId="26FAF4DD"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1</w:t>
            </w:r>
          </w:p>
        </w:tc>
        <w:tc>
          <w:tcPr>
            <w:tcW w:w="210" w:type="pct"/>
            <w:vMerge/>
            <w:vAlign w:val="center"/>
          </w:tcPr>
          <w:p w14:paraId="6FFBCCF7"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29F303D6"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6AE6F5FE"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3977F587" w14:textId="77777777" w:rsidR="008F5D70" w:rsidRPr="004114AB" w:rsidRDefault="008F5D70" w:rsidP="00BC54D0">
            <w:pPr>
              <w:widowControl w:val="0"/>
              <w:spacing w:before="20" w:after="80" w:line="240" w:lineRule="auto"/>
              <w:jc w:val="center"/>
              <w:rPr>
                <w:color w:val="000000"/>
                <w:sz w:val="26"/>
                <w:szCs w:val="26"/>
              </w:rPr>
            </w:pPr>
          </w:p>
        </w:tc>
        <w:tc>
          <w:tcPr>
            <w:tcW w:w="200" w:type="pct"/>
            <w:vMerge w:val="restart"/>
            <w:vAlign w:val="center"/>
          </w:tcPr>
          <w:p w14:paraId="4A131761" w14:textId="77777777" w:rsidR="008F5D70" w:rsidRPr="004114AB" w:rsidRDefault="008F5D70" w:rsidP="00BC54D0">
            <w:pPr>
              <w:widowControl w:val="0"/>
              <w:spacing w:before="20" w:after="80" w:line="240" w:lineRule="auto"/>
              <w:jc w:val="center"/>
              <w:rPr>
                <w:color w:val="000000"/>
                <w:sz w:val="26"/>
                <w:szCs w:val="26"/>
              </w:rPr>
            </w:pPr>
            <w:r w:rsidRPr="004114AB">
              <w:rPr>
                <w:color w:val="000000"/>
                <w:sz w:val="26"/>
                <w:szCs w:val="26"/>
              </w:rPr>
              <w:t>2</w:t>
            </w:r>
          </w:p>
        </w:tc>
        <w:tc>
          <w:tcPr>
            <w:tcW w:w="195" w:type="pct"/>
            <w:vMerge/>
            <w:vAlign w:val="center"/>
          </w:tcPr>
          <w:p w14:paraId="5974CE30"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7116DB21"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14E17D13"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36DEC80E" w14:textId="77777777" w:rsidTr="00BC0BF5">
        <w:trPr>
          <w:trHeight w:val="262"/>
        </w:trPr>
        <w:tc>
          <w:tcPr>
            <w:tcW w:w="195" w:type="pct"/>
            <w:vMerge/>
            <w:vAlign w:val="center"/>
          </w:tcPr>
          <w:p w14:paraId="5EB2695C" w14:textId="77777777" w:rsidR="008F5D70" w:rsidRPr="004114AB" w:rsidRDefault="008F5D70" w:rsidP="00BC54D0">
            <w:pPr>
              <w:widowControl w:val="0"/>
              <w:spacing w:before="20" w:after="80" w:line="240" w:lineRule="auto"/>
              <w:jc w:val="center"/>
              <w:rPr>
                <w:b/>
                <w:color w:val="000000"/>
                <w:sz w:val="26"/>
                <w:szCs w:val="26"/>
              </w:rPr>
            </w:pPr>
          </w:p>
        </w:tc>
        <w:tc>
          <w:tcPr>
            <w:tcW w:w="562" w:type="pct"/>
            <w:vMerge/>
            <w:vAlign w:val="center"/>
          </w:tcPr>
          <w:p w14:paraId="7D80CE67" w14:textId="77777777" w:rsidR="008F5D70" w:rsidRPr="004114AB" w:rsidRDefault="008F5D70" w:rsidP="00BC54D0">
            <w:pPr>
              <w:widowControl w:val="0"/>
              <w:spacing w:before="20" w:after="80" w:line="240" w:lineRule="auto"/>
              <w:rPr>
                <w:b/>
                <w:color w:val="000000"/>
                <w:sz w:val="26"/>
                <w:szCs w:val="26"/>
              </w:rPr>
            </w:pPr>
          </w:p>
        </w:tc>
        <w:tc>
          <w:tcPr>
            <w:tcW w:w="1122" w:type="pct"/>
            <w:vAlign w:val="center"/>
          </w:tcPr>
          <w:p w14:paraId="517B3968" w14:textId="77777777" w:rsidR="008F5D70" w:rsidRPr="004114AB" w:rsidRDefault="008F5D70" w:rsidP="00BC54D0">
            <w:pPr>
              <w:widowControl w:val="0"/>
              <w:spacing w:before="20" w:after="80" w:line="240" w:lineRule="auto"/>
              <w:jc w:val="both"/>
              <w:rPr>
                <w:bCs/>
                <w:color w:val="000000"/>
                <w:sz w:val="26"/>
                <w:szCs w:val="26"/>
              </w:rPr>
            </w:pPr>
            <w:r w:rsidRPr="004114AB">
              <w:rPr>
                <w:bCs/>
                <w:color w:val="000000"/>
                <w:sz w:val="26"/>
                <w:szCs w:val="26"/>
              </w:rPr>
              <w:t>3.4. Sơ lược về laze</w:t>
            </w:r>
          </w:p>
        </w:tc>
        <w:tc>
          <w:tcPr>
            <w:tcW w:w="214" w:type="pct"/>
            <w:vMerge/>
            <w:vAlign w:val="center"/>
          </w:tcPr>
          <w:p w14:paraId="7F562B83"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27D02D8A"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786FBECD"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71F7BD19"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481E6763" w14:textId="77777777" w:rsidR="008F5D70" w:rsidRPr="004114AB" w:rsidRDefault="008F5D70" w:rsidP="00BC54D0">
            <w:pPr>
              <w:widowControl w:val="0"/>
              <w:spacing w:before="20" w:after="80" w:line="240" w:lineRule="auto"/>
              <w:jc w:val="center"/>
              <w:rPr>
                <w:color w:val="000000"/>
                <w:sz w:val="26"/>
                <w:szCs w:val="26"/>
              </w:rPr>
            </w:pPr>
          </w:p>
        </w:tc>
        <w:tc>
          <w:tcPr>
            <w:tcW w:w="340" w:type="pct"/>
            <w:vMerge/>
            <w:vAlign w:val="center"/>
          </w:tcPr>
          <w:p w14:paraId="51710BD1" w14:textId="77777777" w:rsidR="008F5D70" w:rsidRPr="004114AB" w:rsidRDefault="008F5D70" w:rsidP="00BC54D0">
            <w:pPr>
              <w:widowControl w:val="0"/>
              <w:spacing w:before="20" w:after="80" w:line="240" w:lineRule="auto"/>
              <w:jc w:val="center"/>
              <w:rPr>
                <w:color w:val="000000"/>
                <w:sz w:val="26"/>
                <w:szCs w:val="26"/>
              </w:rPr>
            </w:pPr>
          </w:p>
        </w:tc>
        <w:tc>
          <w:tcPr>
            <w:tcW w:w="210" w:type="pct"/>
            <w:vMerge/>
            <w:vAlign w:val="center"/>
          </w:tcPr>
          <w:p w14:paraId="78DF3C5F" w14:textId="77777777" w:rsidR="008F5D70" w:rsidRPr="004114AB" w:rsidRDefault="008F5D70" w:rsidP="00BC54D0">
            <w:pPr>
              <w:widowControl w:val="0"/>
              <w:spacing w:before="20" w:after="80" w:line="240" w:lineRule="auto"/>
              <w:jc w:val="center"/>
              <w:rPr>
                <w:color w:val="000000"/>
                <w:sz w:val="26"/>
                <w:szCs w:val="26"/>
              </w:rPr>
            </w:pPr>
          </w:p>
        </w:tc>
        <w:tc>
          <w:tcPr>
            <w:tcW w:w="334" w:type="pct"/>
            <w:vMerge/>
            <w:vAlign w:val="center"/>
          </w:tcPr>
          <w:p w14:paraId="271BF47C" w14:textId="77777777" w:rsidR="008F5D70" w:rsidRPr="004114AB" w:rsidRDefault="008F5D70" w:rsidP="00BC54D0">
            <w:pPr>
              <w:widowControl w:val="0"/>
              <w:spacing w:before="20" w:after="80" w:line="240" w:lineRule="auto"/>
              <w:jc w:val="center"/>
              <w:rPr>
                <w:color w:val="000000"/>
                <w:sz w:val="26"/>
                <w:szCs w:val="26"/>
              </w:rPr>
            </w:pPr>
          </w:p>
        </w:tc>
        <w:tc>
          <w:tcPr>
            <w:tcW w:w="200" w:type="pct"/>
            <w:vMerge/>
            <w:vAlign w:val="center"/>
          </w:tcPr>
          <w:p w14:paraId="767F0924" w14:textId="77777777" w:rsidR="008F5D70" w:rsidRPr="004114AB" w:rsidRDefault="008F5D70" w:rsidP="00BC54D0">
            <w:pPr>
              <w:widowControl w:val="0"/>
              <w:spacing w:before="20" w:after="80" w:line="240" w:lineRule="auto"/>
              <w:jc w:val="center"/>
              <w:rPr>
                <w:color w:val="000000"/>
                <w:sz w:val="26"/>
                <w:szCs w:val="26"/>
              </w:rPr>
            </w:pPr>
          </w:p>
        </w:tc>
        <w:tc>
          <w:tcPr>
            <w:tcW w:w="195" w:type="pct"/>
            <w:vMerge/>
            <w:vAlign w:val="center"/>
          </w:tcPr>
          <w:p w14:paraId="028EB0F4" w14:textId="77777777" w:rsidR="008F5D70" w:rsidRPr="004114AB" w:rsidRDefault="008F5D70" w:rsidP="00BC54D0">
            <w:pPr>
              <w:widowControl w:val="0"/>
              <w:spacing w:before="20" w:after="80" w:line="240" w:lineRule="auto"/>
              <w:jc w:val="center"/>
              <w:rPr>
                <w:color w:val="000000"/>
                <w:sz w:val="26"/>
                <w:szCs w:val="26"/>
              </w:rPr>
            </w:pPr>
          </w:p>
        </w:tc>
        <w:tc>
          <w:tcPr>
            <w:tcW w:w="315" w:type="pct"/>
            <w:vMerge/>
            <w:vAlign w:val="center"/>
          </w:tcPr>
          <w:p w14:paraId="37273252" w14:textId="77777777" w:rsidR="008F5D70" w:rsidRPr="004114AB" w:rsidRDefault="008F5D70" w:rsidP="00BC54D0">
            <w:pPr>
              <w:widowControl w:val="0"/>
              <w:spacing w:before="20" w:after="80" w:line="240" w:lineRule="auto"/>
              <w:jc w:val="center"/>
              <w:rPr>
                <w:color w:val="000000"/>
                <w:sz w:val="26"/>
                <w:szCs w:val="26"/>
              </w:rPr>
            </w:pPr>
          </w:p>
        </w:tc>
        <w:tc>
          <w:tcPr>
            <w:tcW w:w="265" w:type="pct"/>
            <w:vMerge/>
            <w:vAlign w:val="center"/>
          </w:tcPr>
          <w:p w14:paraId="75C237AC" w14:textId="77777777" w:rsidR="008F5D70" w:rsidRPr="004114AB" w:rsidRDefault="008F5D70" w:rsidP="00BC54D0">
            <w:pPr>
              <w:widowControl w:val="0"/>
              <w:spacing w:before="20" w:after="80" w:line="240" w:lineRule="auto"/>
              <w:jc w:val="center"/>
              <w:rPr>
                <w:color w:val="000000"/>
                <w:sz w:val="26"/>
                <w:szCs w:val="26"/>
              </w:rPr>
            </w:pPr>
          </w:p>
        </w:tc>
      </w:tr>
      <w:tr w:rsidR="008F5D70" w:rsidRPr="004114AB" w14:paraId="10D8AC40" w14:textId="77777777" w:rsidTr="00BC0BF5">
        <w:trPr>
          <w:trHeight w:val="70"/>
        </w:trPr>
        <w:tc>
          <w:tcPr>
            <w:tcW w:w="1879" w:type="pct"/>
            <w:gridSpan w:val="3"/>
            <w:vAlign w:val="center"/>
          </w:tcPr>
          <w:p w14:paraId="317781D9"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Tổng</w:t>
            </w:r>
          </w:p>
        </w:tc>
        <w:tc>
          <w:tcPr>
            <w:tcW w:w="214" w:type="pct"/>
            <w:vAlign w:val="center"/>
          </w:tcPr>
          <w:p w14:paraId="50BD2C63"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16</w:t>
            </w:r>
          </w:p>
        </w:tc>
        <w:tc>
          <w:tcPr>
            <w:tcW w:w="315" w:type="pct"/>
            <w:vAlign w:val="center"/>
          </w:tcPr>
          <w:p w14:paraId="045CA18B" w14:textId="527BA993" w:rsidR="008F5D70" w:rsidRPr="004114AB" w:rsidRDefault="004F3B6D" w:rsidP="00BC54D0">
            <w:pPr>
              <w:widowControl w:val="0"/>
              <w:spacing w:before="20" w:after="80" w:line="240" w:lineRule="auto"/>
              <w:jc w:val="center"/>
              <w:rPr>
                <w:b/>
                <w:iCs/>
                <w:color w:val="000000"/>
                <w:sz w:val="26"/>
                <w:szCs w:val="26"/>
                <w:lang w:bidi="hi-IN"/>
              </w:rPr>
            </w:pPr>
            <w:r>
              <w:rPr>
                <w:b/>
                <w:iCs/>
                <w:color w:val="000000"/>
                <w:sz w:val="26"/>
                <w:szCs w:val="26"/>
                <w:lang w:bidi="hi-IN"/>
              </w:rPr>
              <w:t>12</w:t>
            </w:r>
          </w:p>
        </w:tc>
        <w:tc>
          <w:tcPr>
            <w:tcW w:w="210" w:type="pct"/>
            <w:vAlign w:val="center"/>
          </w:tcPr>
          <w:p w14:paraId="70AE0139" w14:textId="77777777" w:rsidR="008F5D70" w:rsidRPr="004114AB" w:rsidRDefault="008F5D70" w:rsidP="00BC54D0">
            <w:pPr>
              <w:widowControl w:val="0"/>
              <w:spacing w:before="20" w:after="80" w:line="240" w:lineRule="auto"/>
              <w:jc w:val="center"/>
              <w:rPr>
                <w:b/>
                <w:iCs/>
                <w:color w:val="000000"/>
                <w:sz w:val="26"/>
                <w:szCs w:val="26"/>
              </w:rPr>
            </w:pPr>
            <w:r w:rsidRPr="004114AB">
              <w:rPr>
                <w:b/>
                <w:iCs/>
                <w:color w:val="000000"/>
                <w:sz w:val="26"/>
                <w:szCs w:val="26"/>
              </w:rPr>
              <w:t>12</w:t>
            </w:r>
          </w:p>
        </w:tc>
        <w:tc>
          <w:tcPr>
            <w:tcW w:w="315" w:type="pct"/>
            <w:vAlign w:val="center"/>
          </w:tcPr>
          <w:p w14:paraId="5E71DC98" w14:textId="1B44AA67" w:rsidR="008F5D70" w:rsidRPr="004114AB" w:rsidRDefault="004F3B6D" w:rsidP="00BC54D0">
            <w:pPr>
              <w:widowControl w:val="0"/>
              <w:spacing w:before="20" w:after="80" w:line="240" w:lineRule="auto"/>
              <w:jc w:val="center"/>
              <w:rPr>
                <w:b/>
                <w:iCs/>
                <w:color w:val="000000"/>
                <w:sz w:val="26"/>
                <w:szCs w:val="26"/>
              </w:rPr>
            </w:pPr>
            <w:r>
              <w:rPr>
                <w:b/>
                <w:iCs/>
                <w:color w:val="000000"/>
                <w:sz w:val="26"/>
                <w:szCs w:val="26"/>
              </w:rPr>
              <w:t>12</w:t>
            </w:r>
          </w:p>
        </w:tc>
        <w:tc>
          <w:tcPr>
            <w:tcW w:w="210" w:type="pct"/>
            <w:vAlign w:val="center"/>
          </w:tcPr>
          <w:p w14:paraId="51289AD8" w14:textId="77777777" w:rsidR="008F5D70" w:rsidRPr="004114AB" w:rsidRDefault="008F5D70" w:rsidP="00BC54D0">
            <w:pPr>
              <w:widowControl w:val="0"/>
              <w:spacing w:before="20" w:after="80" w:line="240" w:lineRule="auto"/>
              <w:jc w:val="center"/>
              <w:rPr>
                <w:b/>
                <w:iCs/>
                <w:color w:val="000000"/>
                <w:sz w:val="26"/>
                <w:szCs w:val="26"/>
              </w:rPr>
            </w:pPr>
            <w:r w:rsidRPr="004114AB">
              <w:rPr>
                <w:b/>
                <w:iCs/>
                <w:color w:val="000000"/>
                <w:sz w:val="26"/>
                <w:szCs w:val="26"/>
              </w:rPr>
              <w:t>2</w:t>
            </w:r>
          </w:p>
        </w:tc>
        <w:tc>
          <w:tcPr>
            <w:tcW w:w="340" w:type="pct"/>
            <w:vAlign w:val="center"/>
          </w:tcPr>
          <w:p w14:paraId="1DC93254" w14:textId="7B087D8E" w:rsidR="008F5D70" w:rsidRPr="004114AB" w:rsidRDefault="003E31B8" w:rsidP="00BC54D0">
            <w:pPr>
              <w:widowControl w:val="0"/>
              <w:spacing w:before="20" w:after="80" w:line="240" w:lineRule="auto"/>
              <w:jc w:val="center"/>
              <w:rPr>
                <w:b/>
                <w:iCs/>
                <w:color w:val="000000"/>
                <w:sz w:val="26"/>
                <w:szCs w:val="26"/>
                <w:lang w:bidi="hi-IN"/>
              </w:rPr>
            </w:pPr>
            <w:r>
              <w:rPr>
                <w:b/>
                <w:iCs/>
                <w:color w:val="000000"/>
                <w:sz w:val="26"/>
                <w:szCs w:val="26"/>
                <w:lang w:bidi="hi-IN"/>
              </w:rPr>
              <w:t>12</w:t>
            </w:r>
          </w:p>
        </w:tc>
        <w:tc>
          <w:tcPr>
            <w:tcW w:w="210" w:type="pct"/>
            <w:vAlign w:val="center"/>
          </w:tcPr>
          <w:p w14:paraId="4A9C7C88"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2</w:t>
            </w:r>
          </w:p>
        </w:tc>
        <w:tc>
          <w:tcPr>
            <w:tcW w:w="334" w:type="pct"/>
            <w:vAlign w:val="center"/>
          </w:tcPr>
          <w:p w14:paraId="70625A33" w14:textId="2F807718"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1</w:t>
            </w:r>
            <w:r w:rsidR="003E31B8">
              <w:rPr>
                <w:b/>
                <w:iCs/>
                <w:color w:val="000000"/>
                <w:sz w:val="26"/>
                <w:szCs w:val="26"/>
                <w:lang w:bidi="hi-IN"/>
              </w:rPr>
              <w:t>4</w:t>
            </w:r>
          </w:p>
        </w:tc>
        <w:tc>
          <w:tcPr>
            <w:tcW w:w="200" w:type="pct"/>
            <w:vAlign w:val="center"/>
          </w:tcPr>
          <w:p w14:paraId="082B4CD8"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28</w:t>
            </w:r>
          </w:p>
        </w:tc>
        <w:tc>
          <w:tcPr>
            <w:tcW w:w="195" w:type="pct"/>
            <w:vAlign w:val="center"/>
          </w:tcPr>
          <w:p w14:paraId="002FA6C1"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4</w:t>
            </w:r>
          </w:p>
        </w:tc>
        <w:tc>
          <w:tcPr>
            <w:tcW w:w="315" w:type="pct"/>
            <w:vAlign w:val="center"/>
          </w:tcPr>
          <w:p w14:paraId="3F1CFB00" w14:textId="324F8BA5" w:rsidR="008F5D70" w:rsidRPr="004114AB" w:rsidRDefault="003E31B8" w:rsidP="00BC54D0">
            <w:pPr>
              <w:widowControl w:val="0"/>
              <w:spacing w:before="20" w:after="80" w:line="240" w:lineRule="auto"/>
              <w:jc w:val="center"/>
              <w:rPr>
                <w:b/>
                <w:iCs/>
                <w:color w:val="000000"/>
                <w:sz w:val="26"/>
                <w:szCs w:val="26"/>
                <w:lang w:bidi="hi-IN"/>
              </w:rPr>
            </w:pPr>
            <w:r>
              <w:rPr>
                <w:b/>
                <w:iCs/>
                <w:color w:val="000000"/>
                <w:sz w:val="26"/>
                <w:szCs w:val="26"/>
                <w:lang w:bidi="hi-IN"/>
              </w:rPr>
              <w:t>60</w:t>
            </w:r>
          </w:p>
        </w:tc>
        <w:tc>
          <w:tcPr>
            <w:tcW w:w="265" w:type="pct"/>
            <w:vAlign w:val="center"/>
          </w:tcPr>
          <w:p w14:paraId="55D61461"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100</w:t>
            </w:r>
          </w:p>
        </w:tc>
      </w:tr>
      <w:tr w:rsidR="008F5D70" w:rsidRPr="004114AB" w14:paraId="7CCECB76" w14:textId="77777777" w:rsidTr="00BC0BF5">
        <w:trPr>
          <w:trHeight w:val="70"/>
        </w:trPr>
        <w:tc>
          <w:tcPr>
            <w:tcW w:w="1879" w:type="pct"/>
            <w:gridSpan w:val="3"/>
            <w:vAlign w:val="center"/>
          </w:tcPr>
          <w:p w14:paraId="6354D303"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Tỉ lệ (%)</w:t>
            </w:r>
          </w:p>
        </w:tc>
        <w:tc>
          <w:tcPr>
            <w:tcW w:w="528" w:type="pct"/>
            <w:gridSpan w:val="2"/>
            <w:vAlign w:val="center"/>
          </w:tcPr>
          <w:p w14:paraId="48300A08"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40</w:t>
            </w:r>
          </w:p>
        </w:tc>
        <w:tc>
          <w:tcPr>
            <w:tcW w:w="525" w:type="pct"/>
            <w:gridSpan w:val="2"/>
            <w:vAlign w:val="center"/>
          </w:tcPr>
          <w:p w14:paraId="75FDBCFB" w14:textId="77777777" w:rsidR="008F5D70" w:rsidRPr="004114AB" w:rsidRDefault="008F5D70" w:rsidP="00BC54D0">
            <w:pPr>
              <w:widowControl w:val="0"/>
              <w:spacing w:before="20" w:after="80" w:line="240" w:lineRule="auto"/>
              <w:jc w:val="center"/>
              <w:rPr>
                <w:b/>
                <w:iCs/>
                <w:color w:val="000000"/>
                <w:sz w:val="26"/>
                <w:szCs w:val="26"/>
              </w:rPr>
            </w:pPr>
            <w:r w:rsidRPr="004114AB">
              <w:rPr>
                <w:b/>
                <w:iCs/>
                <w:color w:val="000000"/>
                <w:sz w:val="26"/>
                <w:szCs w:val="26"/>
              </w:rPr>
              <w:t>30</w:t>
            </w:r>
          </w:p>
        </w:tc>
        <w:tc>
          <w:tcPr>
            <w:tcW w:w="550" w:type="pct"/>
            <w:gridSpan w:val="2"/>
            <w:vAlign w:val="center"/>
          </w:tcPr>
          <w:p w14:paraId="2247CE7D"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20</w:t>
            </w:r>
          </w:p>
        </w:tc>
        <w:tc>
          <w:tcPr>
            <w:tcW w:w="543" w:type="pct"/>
            <w:gridSpan w:val="2"/>
            <w:vAlign w:val="center"/>
          </w:tcPr>
          <w:p w14:paraId="37C95B11"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10</w:t>
            </w:r>
          </w:p>
        </w:tc>
        <w:tc>
          <w:tcPr>
            <w:tcW w:w="200" w:type="pct"/>
            <w:vAlign w:val="center"/>
          </w:tcPr>
          <w:p w14:paraId="42B763DB" w14:textId="77777777" w:rsidR="008F5D70" w:rsidRPr="004114AB" w:rsidRDefault="008F5D70" w:rsidP="00BC54D0">
            <w:pPr>
              <w:widowControl w:val="0"/>
              <w:spacing w:before="20" w:after="80" w:line="240" w:lineRule="auto"/>
              <w:jc w:val="center"/>
              <w:rPr>
                <w:b/>
                <w:iCs/>
                <w:color w:val="000000"/>
                <w:sz w:val="26"/>
                <w:szCs w:val="26"/>
                <w:lang w:bidi="hi-IN"/>
              </w:rPr>
            </w:pPr>
          </w:p>
        </w:tc>
        <w:tc>
          <w:tcPr>
            <w:tcW w:w="195" w:type="pct"/>
            <w:vAlign w:val="center"/>
          </w:tcPr>
          <w:p w14:paraId="107EA9BE" w14:textId="77777777" w:rsidR="008F5D70" w:rsidRPr="004114AB" w:rsidRDefault="008F5D70" w:rsidP="00BC54D0">
            <w:pPr>
              <w:widowControl w:val="0"/>
              <w:spacing w:before="20" w:after="80" w:line="240" w:lineRule="auto"/>
              <w:jc w:val="center"/>
              <w:rPr>
                <w:b/>
                <w:iCs/>
                <w:color w:val="000000"/>
                <w:sz w:val="26"/>
                <w:szCs w:val="26"/>
                <w:lang w:bidi="hi-IN"/>
              </w:rPr>
            </w:pPr>
          </w:p>
        </w:tc>
        <w:tc>
          <w:tcPr>
            <w:tcW w:w="315" w:type="pct"/>
            <w:vAlign w:val="center"/>
          </w:tcPr>
          <w:p w14:paraId="6642A80D" w14:textId="77777777" w:rsidR="008F5D70" w:rsidRPr="004114AB" w:rsidRDefault="008F5D70" w:rsidP="00BC54D0">
            <w:pPr>
              <w:widowControl w:val="0"/>
              <w:spacing w:before="20" w:after="80" w:line="240" w:lineRule="auto"/>
              <w:jc w:val="center"/>
              <w:rPr>
                <w:b/>
                <w:iCs/>
                <w:color w:val="000000"/>
                <w:sz w:val="26"/>
                <w:szCs w:val="26"/>
                <w:lang w:bidi="hi-IN"/>
              </w:rPr>
            </w:pPr>
          </w:p>
        </w:tc>
        <w:tc>
          <w:tcPr>
            <w:tcW w:w="265" w:type="pct"/>
            <w:vAlign w:val="center"/>
          </w:tcPr>
          <w:p w14:paraId="2635E63F" w14:textId="77777777" w:rsidR="008F5D70" w:rsidRPr="004114AB" w:rsidRDefault="008F5D70" w:rsidP="00BC54D0">
            <w:pPr>
              <w:widowControl w:val="0"/>
              <w:spacing w:before="20" w:after="80" w:line="240" w:lineRule="auto"/>
              <w:jc w:val="center"/>
              <w:rPr>
                <w:b/>
                <w:iCs/>
                <w:color w:val="000000"/>
                <w:sz w:val="26"/>
                <w:szCs w:val="26"/>
                <w:lang w:bidi="hi-IN"/>
              </w:rPr>
            </w:pPr>
          </w:p>
        </w:tc>
      </w:tr>
      <w:tr w:rsidR="008F5D70" w:rsidRPr="004114AB" w14:paraId="6614996E" w14:textId="77777777" w:rsidTr="00BC0BF5">
        <w:trPr>
          <w:trHeight w:val="70"/>
        </w:trPr>
        <w:tc>
          <w:tcPr>
            <w:tcW w:w="1879" w:type="pct"/>
            <w:gridSpan w:val="3"/>
            <w:vAlign w:val="center"/>
          </w:tcPr>
          <w:p w14:paraId="24606023" w14:textId="77777777" w:rsidR="008F5D70" w:rsidRPr="004114AB" w:rsidRDefault="008F5D70" w:rsidP="00BC54D0">
            <w:pPr>
              <w:widowControl w:val="0"/>
              <w:spacing w:before="20" w:after="80" w:line="240" w:lineRule="auto"/>
              <w:jc w:val="center"/>
              <w:rPr>
                <w:b/>
                <w:color w:val="000000"/>
                <w:sz w:val="26"/>
                <w:szCs w:val="26"/>
              </w:rPr>
            </w:pPr>
            <w:r w:rsidRPr="004114AB">
              <w:rPr>
                <w:b/>
                <w:color w:val="000000"/>
                <w:sz w:val="26"/>
                <w:szCs w:val="26"/>
              </w:rPr>
              <w:t>Tỉ lệ chung (%)</w:t>
            </w:r>
          </w:p>
        </w:tc>
        <w:tc>
          <w:tcPr>
            <w:tcW w:w="1053" w:type="pct"/>
            <w:gridSpan w:val="4"/>
            <w:vAlign w:val="center"/>
          </w:tcPr>
          <w:p w14:paraId="2054D258" w14:textId="77777777" w:rsidR="008F5D70" w:rsidRPr="004114AB" w:rsidRDefault="008F5D70" w:rsidP="00BC54D0">
            <w:pPr>
              <w:widowControl w:val="0"/>
              <w:spacing w:before="20" w:after="80" w:line="240" w:lineRule="auto"/>
              <w:jc w:val="center"/>
              <w:rPr>
                <w:b/>
                <w:iCs/>
                <w:color w:val="000000"/>
                <w:sz w:val="26"/>
                <w:szCs w:val="26"/>
              </w:rPr>
            </w:pPr>
            <w:r w:rsidRPr="004114AB">
              <w:rPr>
                <w:b/>
                <w:iCs/>
                <w:color w:val="000000"/>
                <w:sz w:val="26"/>
                <w:szCs w:val="26"/>
              </w:rPr>
              <w:t>70</w:t>
            </w:r>
          </w:p>
        </w:tc>
        <w:tc>
          <w:tcPr>
            <w:tcW w:w="1093" w:type="pct"/>
            <w:gridSpan w:val="4"/>
            <w:vAlign w:val="center"/>
          </w:tcPr>
          <w:p w14:paraId="71163336" w14:textId="77777777" w:rsidR="008F5D70" w:rsidRPr="004114AB" w:rsidRDefault="008F5D70"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30</w:t>
            </w:r>
          </w:p>
        </w:tc>
        <w:tc>
          <w:tcPr>
            <w:tcW w:w="200" w:type="pct"/>
            <w:vAlign w:val="center"/>
          </w:tcPr>
          <w:p w14:paraId="7BB79620" w14:textId="77777777" w:rsidR="008F5D70" w:rsidRPr="004114AB" w:rsidRDefault="008F5D70" w:rsidP="00BC54D0">
            <w:pPr>
              <w:widowControl w:val="0"/>
              <w:spacing w:before="20" w:after="80" w:line="240" w:lineRule="auto"/>
              <w:jc w:val="center"/>
              <w:rPr>
                <w:b/>
                <w:iCs/>
                <w:color w:val="000000"/>
                <w:sz w:val="26"/>
                <w:szCs w:val="26"/>
                <w:lang w:bidi="hi-IN"/>
              </w:rPr>
            </w:pPr>
          </w:p>
        </w:tc>
        <w:tc>
          <w:tcPr>
            <w:tcW w:w="195" w:type="pct"/>
            <w:vAlign w:val="center"/>
          </w:tcPr>
          <w:p w14:paraId="4D073F0A" w14:textId="77777777" w:rsidR="008F5D70" w:rsidRPr="004114AB" w:rsidRDefault="008F5D70" w:rsidP="00BC54D0">
            <w:pPr>
              <w:widowControl w:val="0"/>
              <w:spacing w:before="20" w:after="80" w:line="240" w:lineRule="auto"/>
              <w:jc w:val="center"/>
              <w:rPr>
                <w:b/>
                <w:iCs/>
                <w:color w:val="000000"/>
                <w:sz w:val="26"/>
                <w:szCs w:val="26"/>
                <w:lang w:bidi="hi-IN"/>
              </w:rPr>
            </w:pPr>
          </w:p>
        </w:tc>
        <w:tc>
          <w:tcPr>
            <w:tcW w:w="315" w:type="pct"/>
            <w:vAlign w:val="center"/>
          </w:tcPr>
          <w:p w14:paraId="2A0A2E63" w14:textId="77777777" w:rsidR="008F5D70" w:rsidRPr="004114AB" w:rsidRDefault="008F5D70" w:rsidP="00BC54D0">
            <w:pPr>
              <w:widowControl w:val="0"/>
              <w:spacing w:before="20" w:after="80" w:line="240" w:lineRule="auto"/>
              <w:jc w:val="center"/>
              <w:rPr>
                <w:b/>
                <w:iCs/>
                <w:color w:val="000000"/>
                <w:sz w:val="26"/>
                <w:szCs w:val="26"/>
                <w:lang w:bidi="hi-IN"/>
              </w:rPr>
            </w:pPr>
          </w:p>
        </w:tc>
        <w:tc>
          <w:tcPr>
            <w:tcW w:w="265" w:type="pct"/>
            <w:vAlign w:val="center"/>
          </w:tcPr>
          <w:p w14:paraId="63A257F1" w14:textId="77777777" w:rsidR="008F5D70" w:rsidRPr="004114AB" w:rsidRDefault="008F5D70" w:rsidP="00BC54D0">
            <w:pPr>
              <w:widowControl w:val="0"/>
              <w:spacing w:before="20" w:after="80" w:line="240" w:lineRule="auto"/>
              <w:jc w:val="center"/>
              <w:rPr>
                <w:b/>
                <w:iCs/>
                <w:color w:val="000000"/>
                <w:sz w:val="26"/>
                <w:szCs w:val="26"/>
                <w:lang w:bidi="hi-IN"/>
              </w:rPr>
            </w:pPr>
          </w:p>
        </w:tc>
      </w:tr>
    </w:tbl>
    <w:p w14:paraId="3F4F0BD8" w14:textId="77777777" w:rsidR="008F5D70" w:rsidRPr="004114AB" w:rsidRDefault="008F5D70" w:rsidP="008F5D70">
      <w:pPr>
        <w:widowControl w:val="0"/>
        <w:spacing w:before="20" w:after="80" w:line="240" w:lineRule="auto"/>
        <w:rPr>
          <w:b/>
          <w:bCs/>
          <w:color w:val="000000"/>
          <w:sz w:val="26"/>
          <w:szCs w:val="26"/>
        </w:rPr>
      </w:pPr>
      <w:r w:rsidRPr="004114AB">
        <w:rPr>
          <w:b/>
          <w:bCs/>
          <w:color w:val="000000"/>
          <w:sz w:val="26"/>
          <w:szCs w:val="26"/>
        </w:rPr>
        <w:t xml:space="preserve">Lưu ý: </w:t>
      </w:r>
    </w:p>
    <w:p w14:paraId="5686331C" w14:textId="77777777" w:rsidR="008F5D70" w:rsidRPr="004114AB" w:rsidRDefault="008F5D70" w:rsidP="008F5D70">
      <w:pPr>
        <w:pStyle w:val="Footer"/>
        <w:widowControl w:val="0"/>
        <w:spacing w:before="20" w:after="80"/>
        <w:jc w:val="both"/>
        <w:rPr>
          <w:color w:val="000000"/>
          <w:sz w:val="26"/>
          <w:szCs w:val="26"/>
        </w:rPr>
      </w:pPr>
      <w:r w:rsidRPr="004114AB">
        <w:rPr>
          <w:color w:val="000000"/>
          <w:sz w:val="26"/>
          <w:szCs w:val="26"/>
        </w:rPr>
        <w:t>- Các câu hỏi ở cấp độ nhận biết và thông hiểu là các câu hỏi trắc nghiệm khách quan 4 lựa chọn, trong đó có duy nhất 1 lựa chọn đúng.</w:t>
      </w:r>
    </w:p>
    <w:p w14:paraId="7563AA9C" w14:textId="77777777" w:rsidR="008F5D70" w:rsidRPr="004114AB" w:rsidRDefault="008F5D70" w:rsidP="008F5D70">
      <w:pPr>
        <w:pStyle w:val="Footer"/>
        <w:widowControl w:val="0"/>
        <w:spacing w:before="20" w:after="80"/>
        <w:jc w:val="both"/>
        <w:rPr>
          <w:color w:val="000000"/>
          <w:sz w:val="26"/>
          <w:szCs w:val="26"/>
        </w:rPr>
      </w:pPr>
      <w:r w:rsidRPr="004114AB">
        <w:rPr>
          <w:color w:val="000000"/>
          <w:sz w:val="26"/>
          <w:szCs w:val="26"/>
        </w:rPr>
        <w:t>- Các câu hỏi ở cấp độ vận dụng và vận dụng cao là các câu hỏi tự luận.</w:t>
      </w:r>
    </w:p>
    <w:p w14:paraId="51D567FB" w14:textId="0B952307" w:rsidR="00924E84" w:rsidRPr="004114AB" w:rsidRDefault="008F5D70" w:rsidP="008F5D70">
      <w:pPr>
        <w:widowControl w:val="0"/>
        <w:spacing w:before="20" w:after="80" w:line="240" w:lineRule="auto"/>
        <w:jc w:val="both"/>
        <w:rPr>
          <w:bCs/>
          <w:color w:val="000000"/>
          <w:spacing w:val="-2"/>
          <w:sz w:val="26"/>
          <w:szCs w:val="26"/>
        </w:rPr>
      </w:pPr>
      <w:r w:rsidRPr="004114AB">
        <w:rPr>
          <w:color w:val="000000"/>
          <w:sz w:val="26"/>
          <w:szCs w:val="26"/>
        </w:rPr>
        <w:t>- Số điểm tính cho 1 câu trắc nghiệm là 0,25 điểm; số điểm tính cho 1 câu tự luận ở cấp độ vận dụng là 1,00 điểm; số điểm tính cho 1 câu tự luận ở cấp độ vận dụng cao là 0,50 điểm.</w:t>
      </w:r>
    </w:p>
    <w:p w14:paraId="2AE930E9" w14:textId="370E0EC2" w:rsidR="005E4AA7" w:rsidRDefault="005E4AA7">
      <w:r>
        <w:br w:type="page"/>
      </w:r>
    </w:p>
    <w:p w14:paraId="5F8DF208" w14:textId="77777777" w:rsidR="00CC4749" w:rsidRPr="004114AB" w:rsidRDefault="00CC4749" w:rsidP="00CC4749">
      <w:pPr>
        <w:widowControl w:val="0"/>
        <w:spacing w:before="20" w:after="80" w:line="240" w:lineRule="auto"/>
        <w:jc w:val="center"/>
        <w:rPr>
          <w:b/>
          <w:color w:val="000000"/>
          <w:sz w:val="26"/>
          <w:szCs w:val="26"/>
        </w:rPr>
      </w:pPr>
      <w:r w:rsidRPr="004114AB">
        <w:rPr>
          <w:b/>
          <w:color w:val="000000"/>
          <w:sz w:val="26"/>
          <w:szCs w:val="26"/>
        </w:rPr>
        <w:lastRenderedPageBreak/>
        <w:t>BẢN ĐẶC TẢ ĐỀ KIỂM TRA CUỐI KỲ II</w:t>
      </w:r>
    </w:p>
    <w:p w14:paraId="638B1384" w14:textId="77777777" w:rsidR="00CC4749" w:rsidRPr="004114AB" w:rsidRDefault="00CC4749" w:rsidP="00CC4749">
      <w:pPr>
        <w:widowControl w:val="0"/>
        <w:spacing w:before="20" w:after="80" w:line="240" w:lineRule="auto"/>
        <w:jc w:val="center"/>
        <w:rPr>
          <w:b/>
          <w:color w:val="000000"/>
          <w:sz w:val="26"/>
          <w:szCs w:val="26"/>
        </w:rPr>
      </w:pPr>
      <w:r w:rsidRPr="004114AB">
        <w:rPr>
          <w:b/>
          <w:color w:val="000000"/>
          <w:sz w:val="26"/>
          <w:szCs w:val="26"/>
        </w:rPr>
        <w:t>MÔN: VẬT LÍ 12 - THỜI GIAN LÀM BÀI: 45 PHÚT</w:t>
      </w:r>
    </w:p>
    <w:tbl>
      <w:tblPr>
        <w:tblW w:w="14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651"/>
        <w:gridCol w:w="1800"/>
        <w:gridCol w:w="6424"/>
        <w:gridCol w:w="965"/>
        <w:gridCol w:w="1098"/>
        <w:gridCol w:w="935"/>
        <w:gridCol w:w="1257"/>
      </w:tblGrid>
      <w:tr w:rsidR="00CC4749" w:rsidRPr="004114AB" w14:paraId="513B8C35" w14:textId="77777777" w:rsidTr="00AD6370">
        <w:trPr>
          <w:cantSplit/>
        </w:trPr>
        <w:tc>
          <w:tcPr>
            <w:tcW w:w="0" w:type="auto"/>
            <w:vMerge w:val="restart"/>
            <w:vAlign w:val="center"/>
          </w:tcPr>
          <w:p w14:paraId="69789D65"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TT</w:t>
            </w:r>
          </w:p>
        </w:tc>
        <w:tc>
          <w:tcPr>
            <w:tcW w:w="0" w:type="auto"/>
            <w:vMerge w:val="restart"/>
            <w:vAlign w:val="center"/>
          </w:tcPr>
          <w:p w14:paraId="533B21DA"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Nội dung kiến thức, kĩ năng</w:t>
            </w:r>
          </w:p>
        </w:tc>
        <w:tc>
          <w:tcPr>
            <w:tcW w:w="1800" w:type="dxa"/>
            <w:vMerge w:val="restart"/>
            <w:vAlign w:val="center"/>
          </w:tcPr>
          <w:p w14:paraId="1E8E9332"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Đơn vị kiến thức, kĩ năng</w:t>
            </w:r>
          </w:p>
        </w:tc>
        <w:tc>
          <w:tcPr>
            <w:tcW w:w="6424" w:type="dxa"/>
            <w:vMerge w:val="restart"/>
            <w:vAlign w:val="center"/>
          </w:tcPr>
          <w:p w14:paraId="5EB1A753"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 xml:space="preserve">Mức độ kiến thức, kĩ năng cần kiểm tra, đánh giá </w:t>
            </w:r>
          </w:p>
        </w:tc>
        <w:tc>
          <w:tcPr>
            <w:tcW w:w="4255" w:type="dxa"/>
            <w:gridSpan w:val="4"/>
            <w:vAlign w:val="center"/>
          </w:tcPr>
          <w:p w14:paraId="606D03E7"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Số câu hỏi theo các mức độ nhận thức</w:t>
            </w:r>
          </w:p>
        </w:tc>
      </w:tr>
      <w:tr w:rsidR="00CC4749" w:rsidRPr="004114AB" w14:paraId="55FC2198" w14:textId="77777777" w:rsidTr="00BC54D0">
        <w:trPr>
          <w:cantSplit/>
        </w:trPr>
        <w:tc>
          <w:tcPr>
            <w:tcW w:w="0" w:type="auto"/>
            <w:vMerge/>
            <w:vAlign w:val="center"/>
          </w:tcPr>
          <w:p w14:paraId="747EBE8B" w14:textId="77777777" w:rsidR="00CC4749" w:rsidRPr="004114AB" w:rsidRDefault="00CC4749" w:rsidP="00BC54D0">
            <w:pPr>
              <w:widowControl w:val="0"/>
              <w:spacing w:before="20" w:after="80" w:line="240" w:lineRule="auto"/>
              <w:jc w:val="center"/>
              <w:rPr>
                <w:b/>
                <w:color w:val="000000"/>
                <w:sz w:val="26"/>
                <w:szCs w:val="26"/>
              </w:rPr>
            </w:pPr>
          </w:p>
        </w:tc>
        <w:tc>
          <w:tcPr>
            <w:tcW w:w="0" w:type="auto"/>
            <w:vMerge/>
            <w:vAlign w:val="center"/>
          </w:tcPr>
          <w:p w14:paraId="3D60CCE9" w14:textId="77777777" w:rsidR="00CC4749" w:rsidRPr="004114AB" w:rsidRDefault="00CC4749" w:rsidP="00BC54D0">
            <w:pPr>
              <w:widowControl w:val="0"/>
              <w:spacing w:before="20" w:after="80" w:line="240" w:lineRule="auto"/>
              <w:jc w:val="center"/>
              <w:rPr>
                <w:b/>
                <w:color w:val="000000"/>
                <w:sz w:val="26"/>
                <w:szCs w:val="26"/>
              </w:rPr>
            </w:pPr>
          </w:p>
        </w:tc>
        <w:tc>
          <w:tcPr>
            <w:tcW w:w="1800" w:type="dxa"/>
            <w:vMerge/>
            <w:vAlign w:val="center"/>
          </w:tcPr>
          <w:p w14:paraId="45A1EE92" w14:textId="77777777" w:rsidR="00CC4749" w:rsidRPr="004114AB" w:rsidRDefault="00CC4749" w:rsidP="00BC54D0">
            <w:pPr>
              <w:widowControl w:val="0"/>
              <w:spacing w:before="20" w:after="80" w:line="240" w:lineRule="auto"/>
              <w:jc w:val="center"/>
              <w:rPr>
                <w:b/>
                <w:color w:val="000000"/>
                <w:sz w:val="26"/>
                <w:szCs w:val="26"/>
              </w:rPr>
            </w:pPr>
          </w:p>
        </w:tc>
        <w:tc>
          <w:tcPr>
            <w:tcW w:w="6424" w:type="dxa"/>
            <w:vMerge/>
          </w:tcPr>
          <w:p w14:paraId="704A2E67" w14:textId="77777777" w:rsidR="00CC4749" w:rsidRPr="004114AB" w:rsidRDefault="00CC4749" w:rsidP="00BC54D0">
            <w:pPr>
              <w:widowControl w:val="0"/>
              <w:spacing w:before="20" w:after="80" w:line="240" w:lineRule="auto"/>
              <w:jc w:val="center"/>
              <w:rPr>
                <w:b/>
                <w:color w:val="000000"/>
                <w:sz w:val="26"/>
                <w:szCs w:val="26"/>
              </w:rPr>
            </w:pPr>
          </w:p>
        </w:tc>
        <w:tc>
          <w:tcPr>
            <w:tcW w:w="0" w:type="auto"/>
            <w:vAlign w:val="center"/>
          </w:tcPr>
          <w:p w14:paraId="68E31DAD"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 xml:space="preserve">Nhận biết </w:t>
            </w:r>
          </w:p>
        </w:tc>
        <w:tc>
          <w:tcPr>
            <w:tcW w:w="0" w:type="auto"/>
            <w:vAlign w:val="center"/>
          </w:tcPr>
          <w:p w14:paraId="6BF66437"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 xml:space="preserve">Thông hiểu </w:t>
            </w:r>
          </w:p>
        </w:tc>
        <w:tc>
          <w:tcPr>
            <w:tcW w:w="0" w:type="auto"/>
            <w:vAlign w:val="center"/>
          </w:tcPr>
          <w:p w14:paraId="666F812C"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 xml:space="preserve">Vận dụng </w:t>
            </w:r>
          </w:p>
        </w:tc>
        <w:tc>
          <w:tcPr>
            <w:tcW w:w="1257" w:type="dxa"/>
            <w:vAlign w:val="center"/>
          </w:tcPr>
          <w:p w14:paraId="5EBB641A"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 xml:space="preserve">Vận dụng cao </w:t>
            </w:r>
          </w:p>
        </w:tc>
      </w:tr>
      <w:tr w:rsidR="00754969" w:rsidRPr="004114AB" w14:paraId="2FA34CA0" w14:textId="77777777" w:rsidTr="00BC54D0">
        <w:trPr>
          <w:trHeight w:val="70"/>
        </w:trPr>
        <w:tc>
          <w:tcPr>
            <w:tcW w:w="0" w:type="auto"/>
            <w:vMerge w:val="restart"/>
            <w:vAlign w:val="center"/>
          </w:tcPr>
          <w:p w14:paraId="44A1B07D" w14:textId="77777777" w:rsidR="00754969" w:rsidRPr="004114AB" w:rsidRDefault="00754969" w:rsidP="00754969">
            <w:pPr>
              <w:widowControl w:val="0"/>
              <w:spacing w:before="20" w:after="80" w:line="240" w:lineRule="auto"/>
              <w:jc w:val="center"/>
              <w:rPr>
                <w:b/>
                <w:color w:val="000000"/>
                <w:sz w:val="26"/>
                <w:szCs w:val="26"/>
              </w:rPr>
            </w:pPr>
            <w:r w:rsidRPr="004114AB">
              <w:rPr>
                <w:b/>
                <w:color w:val="000000"/>
                <w:sz w:val="26"/>
                <w:szCs w:val="26"/>
              </w:rPr>
              <w:t>1</w:t>
            </w:r>
          </w:p>
        </w:tc>
        <w:tc>
          <w:tcPr>
            <w:tcW w:w="0" w:type="auto"/>
            <w:vMerge w:val="restart"/>
            <w:vAlign w:val="center"/>
          </w:tcPr>
          <w:p w14:paraId="09FC974F" w14:textId="77777777" w:rsidR="00754969" w:rsidRPr="004114AB" w:rsidRDefault="00754969" w:rsidP="00754969">
            <w:pPr>
              <w:widowControl w:val="0"/>
              <w:spacing w:before="20" w:after="80" w:line="240" w:lineRule="auto"/>
              <w:jc w:val="center"/>
              <w:rPr>
                <w:b/>
                <w:color w:val="000000"/>
                <w:sz w:val="26"/>
                <w:szCs w:val="26"/>
              </w:rPr>
            </w:pPr>
            <w:r w:rsidRPr="004114AB">
              <w:rPr>
                <w:b/>
                <w:color w:val="000000"/>
                <w:sz w:val="26"/>
                <w:szCs w:val="26"/>
              </w:rPr>
              <w:t>Dao động và Sóng điện từ</w:t>
            </w:r>
          </w:p>
        </w:tc>
        <w:tc>
          <w:tcPr>
            <w:tcW w:w="1800" w:type="dxa"/>
            <w:vAlign w:val="center"/>
          </w:tcPr>
          <w:p w14:paraId="3A457AC1"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1.1. Mạch dao động</w:t>
            </w:r>
          </w:p>
        </w:tc>
        <w:tc>
          <w:tcPr>
            <w:tcW w:w="6424" w:type="dxa"/>
          </w:tcPr>
          <w:p w14:paraId="16831BC7"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Nhận biết:</w:t>
            </w:r>
          </w:p>
          <w:p w14:paraId="668497E0" w14:textId="108551FD" w:rsidR="00754969" w:rsidRPr="004114AB" w:rsidRDefault="00754969" w:rsidP="00754969">
            <w:pPr>
              <w:widowControl w:val="0"/>
              <w:tabs>
                <w:tab w:val="left" w:pos="1418"/>
              </w:tabs>
              <w:spacing w:before="20" w:after="80" w:line="240" w:lineRule="auto"/>
              <w:rPr>
                <w:rFonts w:cs="Arial"/>
                <w:color w:val="000000"/>
                <w:sz w:val="26"/>
                <w:szCs w:val="26"/>
                <w:lang w:val="nl-NL"/>
              </w:rPr>
            </w:pPr>
            <w:r w:rsidRPr="004114AB">
              <w:rPr>
                <w:rFonts w:cs="Arial"/>
                <w:color w:val="000000"/>
                <w:sz w:val="26"/>
                <w:szCs w:val="26"/>
                <w:lang w:val="nl-NL"/>
              </w:rPr>
              <w:t>- Nêu được công thức tính chu kì dao động riêng, tần số riêng và tần số góc của mạch dao động LC.</w:t>
            </w:r>
            <w:r w:rsidR="004B7289">
              <w:rPr>
                <w:rFonts w:cs="Arial"/>
                <w:color w:val="000000"/>
                <w:sz w:val="26"/>
                <w:szCs w:val="26"/>
                <w:lang w:val="nl-NL"/>
              </w:rPr>
              <w:t xml:space="preserve"> </w:t>
            </w:r>
            <w:r w:rsidR="004B7289" w:rsidRPr="004B7289">
              <w:rPr>
                <w:rFonts w:cs="Arial"/>
                <w:b/>
                <w:bCs/>
                <w:color w:val="000000"/>
                <w:sz w:val="26"/>
                <w:szCs w:val="26"/>
                <w:lang w:val="nl-NL"/>
              </w:rPr>
              <w:t>[1]</w:t>
            </w:r>
          </w:p>
          <w:p w14:paraId="6A88F0B8" w14:textId="797FA5A9" w:rsidR="00754969" w:rsidRPr="004B7289"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color w:val="000000"/>
                <w:sz w:val="26"/>
                <w:szCs w:val="26"/>
                <w:lang w:val="nl-NL"/>
              </w:rPr>
              <w:t xml:space="preserve">- </w:t>
            </w:r>
            <w:r w:rsidRPr="004114AB">
              <w:rPr>
                <w:rFonts w:cs="Arial"/>
                <w:color w:val="000000"/>
                <w:spacing w:val="-4"/>
                <w:sz w:val="26"/>
                <w:szCs w:val="26"/>
                <w:lang w:val="nl-NL"/>
              </w:rPr>
              <w:t>Nêu được năng lượng</w:t>
            </w:r>
            <w:r w:rsidRPr="004114AB">
              <w:rPr>
                <w:rFonts w:cs="Arial"/>
                <w:color w:val="000000"/>
                <w:sz w:val="26"/>
                <w:szCs w:val="26"/>
                <w:lang w:val="nl-NL"/>
              </w:rPr>
              <w:t xml:space="preserve"> điện từ của mạch dao động LC là gì (năng lượng điện tập trung ở tụ điện và năng lượng từ tập trung ở cuộn cảm).</w:t>
            </w:r>
            <w:r w:rsidR="004B7289">
              <w:rPr>
                <w:rFonts w:cs="Arial"/>
                <w:b/>
                <w:bCs/>
                <w:color w:val="000000"/>
                <w:sz w:val="26"/>
                <w:szCs w:val="26"/>
                <w:lang w:val="nl-NL"/>
              </w:rPr>
              <w:t>[4]</w:t>
            </w:r>
          </w:p>
          <w:p w14:paraId="2287A620" w14:textId="77777777" w:rsidR="00754969" w:rsidRPr="004114AB" w:rsidRDefault="00754969" w:rsidP="00754969">
            <w:pPr>
              <w:widowControl w:val="0"/>
              <w:tabs>
                <w:tab w:val="left" w:pos="1418"/>
              </w:tabs>
              <w:spacing w:before="20" w:after="80" w:line="240" w:lineRule="auto"/>
              <w:rPr>
                <w:rFonts w:cs="Arial"/>
                <w:b/>
                <w:bCs/>
                <w:color w:val="000000"/>
                <w:sz w:val="26"/>
                <w:szCs w:val="26"/>
              </w:rPr>
            </w:pPr>
            <w:r w:rsidRPr="004114AB">
              <w:rPr>
                <w:rFonts w:cs="Arial"/>
                <w:b/>
                <w:bCs/>
                <w:color w:val="000000"/>
                <w:sz w:val="26"/>
                <w:szCs w:val="26"/>
                <w:lang w:val="nl-NL"/>
              </w:rPr>
              <w:t xml:space="preserve"> Thông hiểu: </w:t>
            </w:r>
          </w:p>
          <w:p w14:paraId="48FCE6F3" w14:textId="152676A6" w:rsidR="00754969" w:rsidRPr="004114AB" w:rsidRDefault="00754969" w:rsidP="00754969">
            <w:pPr>
              <w:widowControl w:val="0"/>
              <w:tabs>
                <w:tab w:val="left" w:pos="1418"/>
              </w:tabs>
              <w:spacing w:before="20" w:after="80" w:line="240" w:lineRule="auto"/>
              <w:rPr>
                <w:rFonts w:cs="Arial"/>
                <w:color w:val="000000"/>
                <w:sz w:val="26"/>
                <w:szCs w:val="26"/>
              </w:rPr>
            </w:pPr>
            <w:r w:rsidRPr="004114AB">
              <w:rPr>
                <w:rFonts w:cs="Arial"/>
                <w:b/>
                <w:bCs/>
                <w:color w:val="000000"/>
                <w:sz w:val="26"/>
                <w:szCs w:val="26"/>
              </w:rPr>
              <w:t xml:space="preserve">- </w:t>
            </w:r>
            <w:r w:rsidRPr="004114AB">
              <w:rPr>
                <w:rFonts w:cs="Arial"/>
                <w:color w:val="000000"/>
                <w:sz w:val="26"/>
                <w:szCs w:val="26"/>
              </w:rPr>
              <w:t>Tính được chu kì riêng, tần số riêng, tần số góc, L, C thông qua công thức chu kì riêng.</w:t>
            </w:r>
            <w:r w:rsidR="00116078">
              <w:rPr>
                <w:rFonts w:cs="Arial"/>
                <w:b/>
                <w:bCs/>
                <w:color w:val="000000"/>
                <w:sz w:val="26"/>
                <w:szCs w:val="26"/>
              </w:rPr>
              <w:t xml:space="preserve"> </w:t>
            </w:r>
            <w:r w:rsidR="00116078">
              <w:rPr>
                <w:rFonts w:cs="Arial"/>
                <w:b/>
                <w:bCs/>
                <w:color w:val="000000"/>
                <w:sz w:val="26"/>
                <w:szCs w:val="26"/>
              </w:rPr>
              <w:t>[5]</w:t>
            </w:r>
          </w:p>
          <w:p w14:paraId="2983F8BF" w14:textId="77777777" w:rsidR="00754969" w:rsidRPr="004114AB" w:rsidRDefault="00754969" w:rsidP="00754969">
            <w:pPr>
              <w:widowControl w:val="0"/>
              <w:tabs>
                <w:tab w:val="left" w:pos="1418"/>
              </w:tabs>
              <w:spacing w:before="20" w:after="80" w:line="240" w:lineRule="auto"/>
              <w:rPr>
                <w:rFonts w:cs="Arial"/>
                <w:b/>
                <w:bCs/>
                <w:color w:val="000000"/>
                <w:sz w:val="26"/>
                <w:szCs w:val="26"/>
              </w:rPr>
            </w:pPr>
            <w:r w:rsidRPr="004114AB">
              <w:rPr>
                <w:rFonts w:cs="Arial"/>
                <w:b/>
                <w:bCs/>
                <w:color w:val="000000"/>
                <w:sz w:val="26"/>
                <w:szCs w:val="26"/>
              </w:rPr>
              <w:t xml:space="preserve">Vận dụng cao: </w:t>
            </w:r>
          </w:p>
          <w:p w14:paraId="46EA6EE9" w14:textId="5F0DD77A" w:rsidR="00754969" w:rsidRPr="004114AB" w:rsidRDefault="00754969" w:rsidP="00754969">
            <w:pPr>
              <w:widowControl w:val="0"/>
              <w:tabs>
                <w:tab w:val="left" w:pos="1418"/>
              </w:tabs>
              <w:spacing w:before="20" w:after="80" w:line="240" w:lineRule="auto"/>
              <w:rPr>
                <w:rFonts w:cs="Arial"/>
                <w:color w:val="000000"/>
                <w:sz w:val="26"/>
                <w:szCs w:val="26"/>
              </w:rPr>
            </w:pPr>
            <w:r w:rsidRPr="004114AB">
              <w:rPr>
                <w:rFonts w:cs="Arial"/>
                <w:color w:val="000000"/>
                <w:sz w:val="26"/>
                <w:szCs w:val="26"/>
                <w:lang w:val="nl-NL"/>
              </w:rPr>
              <w:t xml:space="preserve">- </w:t>
            </w:r>
            <w:r w:rsidRPr="004114AB">
              <w:rPr>
                <w:rFonts w:cs="Arial"/>
                <w:color w:val="000000"/>
                <w:sz w:val="26"/>
                <w:szCs w:val="26"/>
              </w:rPr>
              <w:t xml:space="preserve">Vận dụng được công thức </w:t>
            </w:r>
            <w:r w:rsidRPr="004114AB">
              <w:rPr>
                <w:rFonts w:cs="Arial"/>
                <w:color w:val="000000"/>
                <w:position w:val="-8"/>
                <w:sz w:val="26"/>
                <w:szCs w:val="26"/>
              </w:rPr>
              <w:object w:dxaOrig="1240" w:dyaOrig="360" w14:anchorId="314F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61.5pt;height:18pt" o:ole="">
                  <v:imagedata r:id="rId7" o:title=""/>
                </v:shape>
                <o:OLEObject Type="Embed" ProgID="Equation.DSMT4" ShapeID="_x0000_i1083" DrawAspect="Content" ObjectID="_1712476202" r:id="rId8"/>
              </w:object>
            </w:r>
            <w:r w:rsidRPr="004114AB">
              <w:rPr>
                <w:rFonts w:cs="Arial"/>
                <w:color w:val="000000"/>
                <w:sz w:val="26"/>
                <w:szCs w:val="26"/>
              </w:rPr>
              <w:t xml:space="preserve"> , các kiến thức tổng hợp trong bài và các kiến thức liên quan để giải các bài bài tập.</w:t>
            </w:r>
            <w:r w:rsidR="0080390B">
              <w:rPr>
                <w:rFonts w:cs="Arial"/>
                <w:color w:val="000000"/>
                <w:sz w:val="26"/>
                <w:szCs w:val="26"/>
              </w:rPr>
              <w:t xml:space="preserve"> </w:t>
            </w:r>
            <w:r w:rsidR="0080390B">
              <w:rPr>
                <w:rFonts w:cs="Arial"/>
                <w:b/>
                <w:bCs/>
                <w:color w:val="000000"/>
                <w:sz w:val="26"/>
                <w:szCs w:val="26"/>
              </w:rPr>
              <w:t>[tự luận 1]</w:t>
            </w:r>
          </w:p>
        </w:tc>
        <w:tc>
          <w:tcPr>
            <w:tcW w:w="0" w:type="auto"/>
            <w:vAlign w:val="center"/>
          </w:tcPr>
          <w:p w14:paraId="2AADAAFA" w14:textId="11E17504" w:rsidR="00754969" w:rsidRPr="004114AB" w:rsidRDefault="00754969" w:rsidP="00754969">
            <w:pPr>
              <w:widowControl w:val="0"/>
              <w:spacing w:before="20" w:after="80" w:line="240" w:lineRule="auto"/>
              <w:jc w:val="center"/>
              <w:rPr>
                <w:color w:val="000000"/>
                <w:sz w:val="26"/>
                <w:szCs w:val="26"/>
              </w:rPr>
            </w:pPr>
            <w:r>
              <w:rPr>
                <w:color w:val="000000"/>
                <w:sz w:val="26"/>
                <w:szCs w:val="26"/>
              </w:rPr>
              <w:t>2</w:t>
            </w:r>
          </w:p>
        </w:tc>
        <w:tc>
          <w:tcPr>
            <w:tcW w:w="0" w:type="auto"/>
            <w:vAlign w:val="center"/>
          </w:tcPr>
          <w:p w14:paraId="6384F37D" w14:textId="77777777"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c>
          <w:tcPr>
            <w:tcW w:w="0" w:type="auto"/>
            <w:vAlign w:val="center"/>
          </w:tcPr>
          <w:p w14:paraId="7E7DE4DD" w14:textId="19F9353A"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3EC1E60D" w14:textId="32E2DA7C"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r>
      <w:tr w:rsidR="00754969" w:rsidRPr="004114AB" w14:paraId="1EABB266" w14:textId="77777777" w:rsidTr="00BC54D0">
        <w:trPr>
          <w:trHeight w:val="70"/>
        </w:trPr>
        <w:tc>
          <w:tcPr>
            <w:tcW w:w="0" w:type="auto"/>
            <w:vMerge/>
            <w:vAlign w:val="center"/>
          </w:tcPr>
          <w:p w14:paraId="26BF700A" w14:textId="77777777" w:rsidR="00754969" w:rsidRPr="004114AB" w:rsidRDefault="00754969" w:rsidP="00754969">
            <w:pPr>
              <w:widowControl w:val="0"/>
              <w:spacing w:before="20" w:after="80" w:line="240" w:lineRule="auto"/>
              <w:jc w:val="center"/>
              <w:rPr>
                <w:b/>
                <w:color w:val="000000"/>
                <w:sz w:val="26"/>
                <w:szCs w:val="26"/>
              </w:rPr>
            </w:pPr>
          </w:p>
        </w:tc>
        <w:tc>
          <w:tcPr>
            <w:tcW w:w="0" w:type="auto"/>
            <w:vMerge/>
            <w:vAlign w:val="center"/>
          </w:tcPr>
          <w:p w14:paraId="193A0847" w14:textId="77777777" w:rsidR="00754969" w:rsidRPr="004114AB" w:rsidRDefault="00754969" w:rsidP="00754969">
            <w:pPr>
              <w:widowControl w:val="0"/>
              <w:spacing w:before="20" w:after="80" w:line="240" w:lineRule="auto"/>
              <w:jc w:val="center"/>
              <w:rPr>
                <w:b/>
                <w:color w:val="000000"/>
                <w:sz w:val="26"/>
                <w:szCs w:val="26"/>
              </w:rPr>
            </w:pPr>
          </w:p>
        </w:tc>
        <w:tc>
          <w:tcPr>
            <w:tcW w:w="1800" w:type="dxa"/>
            <w:vAlign w:val="center"/>
          </w:tcPr>
          <w:p w14:paraId="625C3AB2"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1.2. Điện từ trường</w:t>
            </w:r>
          </w:p>
        </w:tc>
        <w:tc>
          <w:tcPr>
            <w:tcW w:w="6424" w:type="dxa"/>
          </w:tcPr>
          <w:p w14:paraId="0744B3A2"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71ABEFB7" w14:textId="44C066B9"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Nêu được mối quan hệ giữa điện trường biến thiên và từ trường, từ trường biến thiên và điện trường.</w:t>
            </w:r>
            <w:r w:rsidR="00013101" w:rsidRPr="00013101">
              <w:rPr>
                <w:rFonts w:cs="Arial"/>
                <w:b/>
                <w:bCs/>
                <w:color w:val="000000"/>
                <w:sz w:val="26"/>
                <w:szCs w:val="26"/>
                <w:lang w:val="nl-NL"/>
              </w:rPr>
              <w:t>[2]</w:t>
            </w:r>
          </w:p>
          <w:p w14:paraId="79E56798" w14:textId="77777777" w:rsidR="00754969" w:rsidRPr="004114AB" w:rsidRDefault="00754969" w:rsidP="00754969">
            <w:pPr>
              <w:widowControl w:val="0"/>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Thông hiểu: </w:t>
            </w:r>
          </w:p>
          <w:p w14:paraId="70C42289" w14:textId="11DFCB83"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Hiểu được điện từ trường là gì.</w:t>
            </w:r>
            <w:r w:rsidR="000B57B4" w:rsidRPr="000B57B4">
              <w:rPr>
                <w:rFonts w:cs="Arial"/>
                <w:b/>
                <w:bCs/>
                <w:color w:val="000000"/>
                <w:sz w:val="26"/>
                <w:szCs w:val="26"/>
                <w:lang w:val="nl-NL"/>
              </w:rPr>
              <w:t>[3]</w:t>
            </w:r>
          </w:p>
        </w:tc>
        <w:tc>
          <w:tcPr>
            <w:tcW w:w="0" w:type="auto"/>
            <w:vAlign w:val="center"/>
          </w:tcPr>
          <w:p w14:paraId="2F6DC666" w14:textId="3484492A"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c>
          <w:tcPr>
            <w:tcW w:w="0" w:type="auto"/>
            <w:vAlign w:val="center"/>
          </w:tcPr>
          <w:p w14:paraId="21610ECC" w14:textId="77777777"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c>
          <w:tcPr>
            <w:tcW w:w="0" w:type="auto"/>
            <w:vAlign w:val="center"/>
          </w:tcPr>
          <w:p w14:paraId="2381767D" w14:textId="77777777"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38AB4CBD" w14:textId="77777777" w:rsidR="00754969" w:rsidRPr="004114AB" w:rsidRDefault="00754969" w:rsidP="00754969">
            <w:pPr>
              <w:widowControl w:val="0"/>
              <w:spacing w:before="20" w:after="80" w:line="240" w:lineRule="auto"/>
              <w:jc w:val="center"/>
              <w:rPr>
                <w:color w:val="000000"/>
                <w:sz w:val="26"/>
                <w:szCs w:val="26"/>
              </w:rPr>
            </w:pPr>
          </w:p>
        </w:tc>
      </w:tr>
      <w:tr w:rsidR="00754969" w:rsidRPr="004114AB" w14:paraId="7AC6E8A0" w14:textId="77777777" w:rsidTr="00BC54D0">
        <w:trPr>
          <w:trHeight w:val="225"/>
        </w:trPr>
        <w:tc>
          <w:tcPr>
            <w:tcW w:w="0" w:type="auto"/>
            <w:vMerge/>
            <w:vAlign w:val="center"/>
          </w:tcPr>
          <w:p w14:paraId="3BE7AE53" w14:textId="77777777" w:rsidR="00754969" w:rsidRPr="004114AB" w:rsidRDefault="00754969" w:rsidP="00754969">
            <w:pPr>
              <w:widowControl w:val="0"/>
              <w:spacing w:before="20" w:after="80" w:line="240" w:lineRule="auto"/>
              <w:jc w:val="center"/>
              <w:rPr>
                <w:b/>
                <w:color w:val="000000"/>
                <w:sz w:val="26"/>
                <w:szCs w:val="26"/>
              </w:rPr>
            </w:pPr>
          </w:p>
        </w:tc>
        <w:tc>
          <w:tcPr>
            <w:tcW w:w="0" w:type="auto"/>
            <w:vMerge/>
            <w:vAlign w:val="center"/>
          </w:tcPr>
          <w:p w14:paraId="421773A1" w14:textId="77777777" w:rsidR="00754969" w:rsidRPr="004114AB" w:rsidRDefault="00754969" w:rsidP="00754969">
            <w:pPr>
              <w:widowControl w:val="0"/>
              <w:spacing w:before="20" w:after="80" w:line="240" w:lineRule="auto"/>
              <w:jc w:val="center"/>
              <w:rPr>
                <w:b/>
                <w:color w:val="000000"/>
                <w:sz w:val="26"/>
                <w:szCs w:val="26"/>
              </w:rPr>
            </w:pPr>
          </w:p>
        </w:tc>
        <w:tc>
          <w:tcPr>
            <w:tcW w:w="1800" w:type="dxa"/>
            <w:vAlign w:val="center"/>
          </w:tcPr>
          <w:p w14:paraId="18BBBA49"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1.3. Sóng điện từ và nguyên tắc thông tin liên lạc bằng sóng vô tuyến</w:t>
            </w:r>
          </w:p>
        </w:tc>
        <w:tc>
          <w:tcPr>
            <w:tcW w:w="6424" w:type="dxa"/>
          </w:tcPr>
          <w:p w14:paraId="74E65157"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3C809F1B" w14:textId="34E34546" w:rsidR="00754969" w:rsidRPr="0080065C" w:rsidRDefault="00754969" w:rsidP="00754969">
            <w:pPr>
              <w:widowControl w:val="0"/>
              <w:spacing w:before="20" w:after="80" w:line="240" w:lineRule="auto"/>
              <w:rPr>
                <w:rFonts w:cs="Arial"/>
                <w:b/>
                <w:bCs/>
                <w:color w:val="000000"/>
                <w:sz w:val="26"/>
                <w:szCs w:val="26"/>
                <w:lang w:val="nl-NL"/>
              </w:rPr>
            </w:pPr>
            <w:r w:rsidRPr="004114AB">
              <w:rPr>
                <w:rFonts w:cs="Arial"/>
                <w:color w:val="000000"/>
                <w:sz w:val="26"/>
                <w:szCs w:val="26"/>
                <w:lang w:val="nl-NL"/>
              </w:rPr>
              <w:t>- Nêu được các tính chất của sóng điện từ.</w:t>
            </w:r>
            <w:r w:rsidR="0080065C">
              <w:rPr>
                <w:rFonts w:cs="Arial"/>
                <w:b/>
                <w:bCs/>
                <w:color w:val="000000"/>
                <w:sz w:val="26"/>
                <w:szCs w:val="26"/>
                <w:lang w:val="nl-NL"/>
              </w:rPr>
              <w:t>[6]</w:t>
            </w:r>
          </w:p>
        </w:tc>
        <w:tc>
          <w:tcPr>
            <w:tcW w:w="0" w:type="auto"/>
            <w:vAlign w:val="center"/>
          </w:tcPr>
          <w:p w14:paraId="2D64A6B3" w14:textId="2231B631"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c>
          <w:tcPr>
            <w:tcW w:w="0" w:type="auto"/>
            <w:vAlign w:val="center"/>
          </w:tcPr>
          <w:p w14:paraId="095BFD58" w14:textId="77777777" w:rsidR="00754969" w:rsidRPr="004114AB" w:rsidRDefault="00754969" w:rsidP="00754969">
            <w:pPr>
              <w:widowControl w:val="0"/>
              <w:spacing w:before="20" w:after="80" w:line="240" w:lineRule="auto"/>
              <w:jc w:val="center"/>
              <w:rPr>
                <w:color w:val="000000"/>
                <w:sz w:val="26"/>
                <w:szCs w:val="26"/>
              </w:rPr>
            </w:pPr>
          </w:p>
        </w:tc>
        <w:tc>
          <w:tcPr>
            <w:tcW w:w="0" w:type="auto"/>
            <w:vAlign w:val="center"/>
          </w:tcPr>
          <w:p w14:paraId="2912C40E" w14:textId="0DE54D5F"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4FF81192" w14:textId="30D5FF2B" w:rsidR="00754969" w:rsidRPr="004114AB" w:rsidRDefault="00754969" w:rsidP="00754969">
            <w:pPr>
              <w:widowControl w:val="0"/>
              <w:spacing w:before="20" w:after="80" w:line="240" w:lineRule="auto"/>
              <w:jc w:val="center"/>
              <w:rPr>
                <w:color w:val="000000"/>
                <w:sz w:val="26"/>
                <w:szCs w:val="26"/>
              </w:rPr>
            </w:pPr>
          </w:p>
        </w:tc>
      </w:tr>
      <w:tr w:rsidR="00754969" w:rsidRPr="004114AB" w14:paraId="450200F3" w14:textId="77777777" w:rsidTr="00BC54D0">
        <w:trPr>
          <w:trHeight w:val="330"/>
        </w:trPr>
        <w:tc>
          <w:tcPr>
            <w:tcW w:w="0" w:type="auto"/>
            <w:vMerge w:val="restart"/>
            <w:vAlign w:val="center"/>
          </w:tcPr>
          <w:p w14:paraId="3BD7331E" w14:textId="77777777" w:rsidR="00754969" w:rsidRPr="004114AB" w:rsidRDefault="00754969" w:rsidP="00754969">
            <w:pPr>
              <w:widowControl w:val="0"/>
              <w:spacing w:before="20" w:after="80" w:line="240" w:lineRule="auto"/>
              <w:jc w:val="center"/>
              <w:rPr>
                <w:b/>
                <w:color w:val="000000"/>
                <w:sz w:val="26"/>
                <w:szCs w:val="26"/>
              </w:rPr>
            </w:pPr>
            <w:r w:rsidRPr="004114AB">
              <w:rPr>
                <w:b/>
                <w:color w:val="000000"/>
                <w:sz w:val="26"/>
                <w:szCs w:val="26"/>
              </w:rPr>
              <w:t>2</w:t>
            </w:r>
          </w:p>
        </w:tc>
        <w:tc>
          <w:tcPr>
            <w:tcW w:w="0" w:type="auto"/>
            <w:vMerge w:val="restart"/>
            <w:vAlign w:val="center"/>
          </w:tcPr>
          <w:p w14:paraId="49D0DC71"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Sóng ánh sáng</w:t>
            </w:r>
          </w:p>
        </w:tc>
        <w:tc>
          <w:tcPr>
            <w:tcW w:w="1800" w:type="dxa"/>
            <w:vAlign w:val="center"/>
          </w:tcPr>
          <w:p w14:paraId="6CA5AD05"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2.1. Tán sắc ánh sáng</w:t>
            </w:r>
          </w:p>
        </w:tc>
        <w:tc>
          <w:tcPr>
            <w:tcW w:w="6424" w:type="dxa"/>
          </w:tcPr>
          <w:p w14:paraId="2AEB8E15"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29B67972" w14:textId="22E87318"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Nêu được định nghĩa hiện tượng tán sắc ánh sáng.</w:t>
            </w:r>
            <w:r w:rsidR="0080065C" w:rsidRPr="0080065C">
              <w:rPr>
                <w:rFonts w:cs="Arial"/>
                <w:b/>
                <w:bCs/>
                <w:color w:val="000000"/>
                <w:sz w:val="26"/>
                <w:szCs w:val="26"/>
                <w:lang w:val="nl-NL"/>
              </w:rPr>
              <w:t>[7]</w:t>
            </w:r>
          </w:p>
          <w:p w14:paraId="4BEEBB1C" w14:textId="4A943117" w:rsidR="00754969" w:rsidRPr="004114AB" w:rsidRDefault="00754969" w:rsidP="00754969">
            <w:pPr>
              <w:widowControl w:val="0"/>
              <w:spacing w:before="20" w:after="80" w:line="240" w:lineRule="auto"/>
              <w:rPr>
                <w:rFonts w:cs="Arial"/>
                <w:b/>
                <w:bCs/>
                <w:color w:val="000000"/>
                <w:sz w:val="26"/>
                <w:szCs w:val="26"/>
                <w:lang w:val="nl-NL"/>
              </w:rPr>
            </w:pPr>
            <w:r w:rsidRPr="004114AB">
              <w:rPr>
                <w:rFonts w:cs="Arial"/>
                <w:b/>
                <w:bCs/>
                <w:color w:val="000000"/>
                <w:sz w:val="26"/>
                <w:szCs w:val="26"/>
                <w:lang w:val="nl-NL"/>
              </w:rPr>
              <w:lastRenderedPageBreak/>
              <w:t xml:space="preserve">Thông hiểu: </w:t>
            </w:r>
          </w:p>
          <w:p w14:paraId="2B7B9BF0" w14:textId="77777777" w:rsidR="00754969" w:rsidRDefault="00754969" w:rsidP="0080065C">
            <w:pPr>
              <w:widowControl w:val="0"/>
              <w:spacing w:before="20" w:after="80" w:line="240" w:lineRule="auto"/>
              <w:rPr>
                <w:rFonts w:cs="Arial"/>
                <w:b/>
                <w:bCs/>
                <w:color w:val="000000"/>
                <w:sz w:val="26"/>
                <w:szCs w:val="26"/>
                <w:lang w:val="nl-NL"/>
              </w:rPr>
            </w:pPr>
            <w:r w:rsidRPr="004114AB">
              <w:rPr>
                <w:rFonts w:cs="Arial"/>
                <w:color w:val="000000"/>
                <w:sz w:val="26"/>
                <w:szCs w:val="26"/>
                <w:lang w:val="nl-NL"/>
              </w:rPr>
              <w:t>- Trình bày được thí nghiệm với ánh sáng đơn sắc của Niu-tơn.</w:t>
            </w:r>
            <w:r w:rsidR="0080065C">
              <w:rPr>
                <w:rFonts w:cs="Arial"/>
                <w:b/>
                <w:bCs/>
                <w:color w:val="000000"/>
                <w:sz w:val="26"/>
                <w:szCs w:val="26"/>
                <w:lang w:val="nl-NL"/>
              </w:rPr>
              <w:t>[8]</w:t>
            </w:r>
          </w:p>
          <w:p w14:paraId="6923D702" w14:textId="1388E093" w:rsidR="00580122" w:rsidRPr="00580122" w:rsidRDefault="00580122" w:rsidP="0080065C">
            <w:pPr>
              <w:widowControl w:val="0"/>
              <w:spacing w:before="20" w:after="80" w:line="240" w:lineRule="auto"/>
              <w:rPr>
                <w:rFonts w:cs="Arial"/>
                <w:color w:val="000000"/>
                <w:sz w:val="26"/>
                <w:szCs w:val="26"/>
                <w:lang w:val="nl-NL"/>
              </w:rPr>
            </w:pPr>
            <w:r w:rsidRPr="004114AB">
              <w:rPr>
                <w:rFonts w:cs="Arial"/>
                <w:color w:val="000000"/>
                <w:sz w:val="26"/>
                <w:szCs w:val="26"/>
                <w:lang w:val="nl-NL"/>
              </w:rPr>
              <w:t>- So sánh được góc lệch của các tia sáng có màu sắc khác nhau khi đi qua lăng kính.</w:t>
            </w:r>
            <w:r w:rsidRPr="00580122">
              <w:rPr>
                <w:rFonts w:cs="Arial"/>
                <w:b/>
                <w:bCs/>
                <w:color w:val="000000"/>
                <w:sz w:val="26"/>
                <w:szCs w:val="26"/>
                <w:lang w:val="nl-NL"/>
              </w:rPr>
              <w:t>[25]</w:t>
            </w:r>
          </w:p>
        </w:tc>
        <w:tc>
          <w:tcPr>
            <w:tcW w:w="0" w:type="auto"/>
            <w:vAlign w:val="center"/>
          </w:tcPr>
          <w:p w14:paraId="1EFC4C82" w14:textId="43D43E88"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lastRenderedPageBreak/>
              <w:t>1</w:t>
            </w:r>
          </w:p>
        </w:tc>
        <w:tc>
          <w:tcPr>
            <w:tcW w:w="0" w:type="auto"/>
            <w:vAlign w:val="center"/>
          </w:tcPr>
          <w:p w14:paraId="500FD677" w14:textId="4D6DDC20" w:rsidR="00754969" w:rsidRPr="004114AB" w:rsidRDefault="00580122" w:rsidP="00754969">
            <w:pPr>
              <w:widowControl w:val="0"/>
              <w:spacing w:before="20" w:after="80" w:line="240" w:lineRule="auto"/>
              <w:jc w:val="center"/>
              <w:rPr>
                <w:color w:val="000000"/>
                <w:sz w:val="26"/>
                <w:szCs w:val="26"/>
              </w:rPr>
            </w:pPr>
            <w:r>
              <w:rPr>
                <w:color w:val="000000"/>
                <w:sz w:val="26"/>
                <w:szCs w:val="26"/>
              </w:rPr>
              <w:t>2</w:t>
            </w:r>
          </w:p>
        </w:tc>
        <w:tc>
          <w:tcPr>
            <w:tcW w:w="0" w:type="auto"/>
            <w:vAlign w:val="center"/>
          </w:tcPr>
          <w:p w14:paraId="0AA378C3" w14:textId="77777777"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3C5C8909" w14:textId="77777777" w:rsidR="00754969" w:rsidRPr="004114AB" w:rsidRDefault="00754969" w:rsidP="00754969">
            <w:pPr>
              <w:widowControl w:val="0"/>
              <w:spacing w:before="20" w:after="80" w:line="240" w:lineRule="auto"/>
              <w:jc w:val="center"/>
              <w:rPr>
                <w:color w:val="000000"/>
                <w:sz w:val="26"/>
                <w:szCs w:val="26"/>
              </w:rPr>
            </w:pPr>
          </w:p>
        </w:tc>
      </w:tr>
      <w:tr w:rsidR="00754969" w:rsidRPr="004114AB" w14:paraId="105C1C0F" w14:textId="77777777" w:rsidTr="00480C41">
        <w:trPr>
          <w:cantSplit/>
          <w:trHeight w:val="4460"/>
        </w:trPr>
        <w:tc>
          <w:tcPr>
            <w:tcW w:w="0" w:type="auto"/>
            <w:vMerge/>
            <w:vAlign w:val="center"/>
          </w:tcPr>
          <w:p w14:paraId="78EB4C95" w14:textId="77777777" w:rsidR="00754969" w:rsidRPr="004114AB" w:rsidRDefault="00754969" w:rsidP="00754969">
            <w:pPr>
              <w:widowControl w:val="0"/>
              <w:spacing w:after="0" w:line="240" w:lineRule="auto"/>
              <w:jc w:val="center"/>
              <w:rPr>
                <w:b/>
                <w:color w:val="000000"/>
                <w:sz w:val="26"/>
                <w:szCs w:val="26"/>
              </w:rPr>
            </w:pPr>
          </w:p>
        </w:tc>
        <w:tc>
          <w:tcPr>
            <w:tcW w:w="0" w:type="auto"/>
            <w:vMerge/>
            <w:vAlign w:val="center"/>
          </w:tcPr>
          <w:p w14:paraId="75E5D5F4" w14:textId="77777777" w:rsidR="00754969" w:rsidRPr="004114AB" w:rsidRDefault="00754969" w:rsidP="00754969">
            <w:pPr>
              <w:widowControl w:val="0"/>
              <w:spacing w:after="0" w:line="240" w:lineRule="auto"/>
              <w:rPr>
                <w:b/>
                <w:color w:val="000000"/>
                <w:sz w:val="26"/>
                <w:szCs w:val="26"/>
              </w:rPr>
            </w:pPr>
          </w:p>
        </w:tc>
        <w:tc>
          <w:tcPr>
            <w:tcW w:w="1800" w:type="dxa"/>
            <w:vAlign w:val="center"/>
          </w:tcPr>
          <w:p w14:paraId="0D4DEC27" w14:textId="77777777" w:rsidR="00754969" w:rsidRPr="004114AB" w:rsidRDefault="00754969" w:rsidP="00754969">
            <w:pPr>
              <w:widowControl w:val="0"/>
              <w:spacing w:after="0" w:line="240" w:lineRule="auto"/>
              <w:rPr>
                <w:b/>
                <w:color w:val="000000"/>
                <w:sz w:val="26"/>
                <w:szCs w:val="26"/>
              </w:rPr>
            </w:pPr>
            <w:r w:rsidRPr="004114AB">
              <w:rPr>
                <w:b/>
                <w:color w:val="000000"/>
                <w:sz w:val="26"/>
                <w:szCs w:val="26"/>
              </w:rPr>
              <w:t>2.2. Giao thoa ánh sáng</w:t>
            </w:r>
          </w:p>
        </w:tc>
        <w:tc>
          <w:tcPr>
            <w:tcW w:w="6424" w:type="dxa"/>
          </w:tcPr>
          <w:p w14:paraId="0169470C" w14:textId="77777777" w:rsidR="00754969" w:rsidRPr="004114AB" w:rsidRDefault="00754969" w:rsidP="00754969">
            <w:pPr>
              <w:widowControl w:val="0"/>
              <w:tabs>
                <w:tab w:val="left" w:pos="1418"/>
              </w:tabs>
              <w:spacing w:after="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2EEC40AB" w14:textId="77777777" w:rsidR="00754969" w:rsidRPr="004114AB" w:rsidRDefault="00754969" w:rsidP="00754969">
            <w:pPr>
              <w:widowControl w:val="0"/>
              <w:tabs>
                <w:tab w:val="left" w:pos="1418"/>
              </w:tabs>
              <w:spacing w:after="0" w:line="240" w:lineRule="auto"/>
              <w:rPr>
                <w:rFonts w:cs="Arial"/>
                <w:color w:val="000000"/>
                <w:sz w:val="26"/>
                <w:szCs w:val="26"/>
                <w:lang w:val="nl-NL"/>
              </w:rPr>
            </w:pPr>
            <w:r w:rsidRPr="004114AB">
              <w:rPr>
                <w:rFonts w:cs="Arial"/>
                <w:color w:val="000000"/>
                <w:sz w:val="26"/>
                <w:szCs w:val="26"/>
                <w:lang w:val="nl-NL"/>
              </w:rPr>
              <w:t>- Nêu được điều kiện để xảy ra hiện tượng giao thoa ánh sáng.</w:t>
            </w:r>
          </w:p>
          <w:p w14:paraId="3879A6C7" w14:textId="1AD10EC3" w:rsidR="00754969" w:rsidRPr="00411DE7" w:rsidRDefault="00754969" w:rsidP="00754969">
            <w:pPr>
              <w:widowControl w:val="0"/>
              <w:tabs>
                <w:tab w:val="left" w:pos="1418"/>
              </w:tabs>
              <w:spacing w:after="0" w:line="240" w:lineRule="auto"/>
              <w:rPr>
                <w:rFonts w:cs="Arial"/>
                <w:b/>
                <w:bCs/>
                <w:color w:val="000000"/>
                <w:sz w:val="26"/>
                <w:szCs w:val="26"/>
              </w:rPr>
            </w:pPr>
            <w:r w:rsidRPr="004114AB">
              <w:rPr>
                <w:rFonts w:cs="Arial"/>
                <w:b/>
                <w:bCs/>
                <w:color w:val="000000"/>
                <w:sz w:val="26"/>
                <w:szCs w:val="26"/>
              </w:rPr>
              <w:t xml:space="preserve">- </w:t>
            </w:r>
            <w:r w:rsidRPr="004114AB">
              <w:rPr>
                <w:rFonts w:cs="Arial"/>
                <w:color w:val="000000"/>
                <w:sz w:val="26"/>
                <w:szCs w:val="26"/>
                <w:lang w:val="nl-NL"/>
              </w:rPr>
              <w:t>Nêu được hiện tượng giao thoa chứng tỏ ánh sáng có tính chất sóng.</w:t>
            </w:r>
            <w:r w:rsidR="00411DE7">
              <w:rPr>
                <w:rFonts w:cs="Arial"/>
                <w:color w:val="000000"/>
                <w:sz w:val="26"/>
                <w:szCs w:val="26"/>
                <w:lang w:val="nl-NL"/>
              </w:rPr>
              <w:t xml:space="preserve"> </w:t>
            </w:r>
            <w:r w:rsidR="00411DE7">
              <w:rPr>
                <w:rFonts w:cs="Arial"/>
                <w:b/>
                <w:bCs/>
                <w:color w:val="000000"/>
                <w:sz w:val="26"/>
                <w:szCs w:val="26"/>
                <w:lang w:val="nl-NL"/>
              </w:rPr>
              <w:t>[9]</w:t>
            </w:r>
          </w:p>
          <w:p w14:paraId="2E000526" w14:textId="77777777" w:rsidR="00754969" w:rsidRPr="004114AB" w:rsidRDefault="00754969" w:rsidP="00754969">
            <w:pPr>
              <w:widowControl w:val="0"/>
              <w:spacing w:after="0" w:line="240" w:lineRule="auto"/>
              <w:rPr>
                <w:rFonts w:cs="Arial"/>
                <w:b/>
                <w:bCs/>
                <w:color w:val="000000"/>
                <w:sz w:val="26"/>
                <w:szCs w:val="26"/>
                <w:lang w:val="nl-NL"/>
              </w:rPr>
            </w:pPr>
            <w:r w:rsidRPr="004114AB">
              <w:rPr>
                <w:rFonts w:cs="Arial"/>
                <w:b/>
                <w:bCs/>
                <w:color w:val="000000"/>
                <w:sz w:val="26"/>
                <w:szCs w:val="26"/>
                <w:lang w:val="nl-NL"/>
              </w:rPr>
              <w:t xml:space="preserve"> Thông hiểu: </w:t>
            </w:r>
          </w:p>
          <w:p w14:paraId="51D24903" w14:textId="144B7504" w:rsidR="00754969" w:rsidRPr="00480C41" w:rsidRDefault="00754969" w:rsidP="00754969">
            <w:pPr>
              <w:widowControl w:val="0"/>
              <w:spacing w:after="0" w:line="240" w:lineRule="auto"/>
              <w:rPr>
                <w:rFonts w:cs="Arial"/>
                <w:b/>
                <w:bCs/>
                <w:color w:val="000000"/>
                <w:sz w:val="26"/>
                <w:szCs w:val="26"/>
                <w:lang w:val="nl-NL"/>
              </w:rPr>
            </w:pPr>
            <w:r w:rsidRPr="004114AB">
              <w:rPr>
                <w:rFonts w:cs="Arial"/>
                <w:color w:val="000000"/>
                <w:sz w:val="26"/>
                <w:szCs w:val="26"/>
                <w:lang w:val="nl-NL"/>
              </w:rPr>
              <w:t>- Tính được khoảng vân, và các đại lượng trong công thức khoảng vân. Hiểu được khoảng vân là khoảng cách giữa các vân sáng liên tiếp (hoặc vân tối liên tiếp).</w:t>
            </w:r>
            <w:r w:rsidR="00480C41">
              <w:rPr>
                <w:rFonts w:cs="Arial"/>
                <w:b/>
                <w:bCs/>
                <w:color w:val="000000"/>
                <w:sz w:val="26"/>
                <w:szCs w:val="26"/>
                <w:lang w:val="nl-NL"/>
              </w:rPr>
              <w:t>[10]</w:t>
            </w:r>
          </w:p>
          <w:p w14:paraId="5E6FBC12" w14:textId="77777777" w:rsidR="00754969" w:rsidRPr="004114AB" w:rsidRDefault="00754969" w:rsidP="00754969">
            <w:pPr>
              <w:widowControl w:val="0"/>
              <w:tabs>
                <w:tab w:val="left" w:pos="1418"/>
              </w:tabs>
              <w:spacing w:after="0" w:line="240" w:lineRule="auto"/>
              <w:rPr>
                <w:rFonts w:cs="Arial"/>
                <w:color w:val="000000"/>
                <w:sz w:val="26"/>
                <w:szCs w:val="26"/>
              </w:rPr>
            </w:pPr>
            <w:r w:rsidRPr="004114AB">
              <w:rPr>
                <w:rFonts w:cs="Arial"/>
                <w:b/>
                <w:bCs/>
                <w:color w:val="000000"/>
                <w:sz w:val="26"/>
                <w:szCs w:val="26"/>
              </w:rPr>
              <w:t xml:space="preserve">Vận dụng: </w:t>
            </w:r>
          </w:p>
          <w:p w14:paraId="7F8EDDB2" w14:textId="77777777" w:rsidR="00754969" w:rsidRPr="004114AB" w:rsidRDefault="00754969" w:rsidP="00754969">
            <w:pPr>
              <w:widowControl w:val="0"/>
              <w:tabs>
                <w:tab w:val="left" w:pos="1418"/>
              </w:tabs>
              <w:spacing w:after="0" w:line="240" w:lineRule="auto"/>
              <w:rPr>
                <w:rFonts w:cs="Arial"/>
                <w:color w:val="000000"/>
                <w:sz w:val="26"/>
                <w:szCs w:val="26"/>
              </w:rPr>
            </w:pPr>
            <w:r w:rsidRPr="004114AB">
              <w:rPr>
                <w:rFonts w:cs="Arial"/>
                <w:color w:val="000000"/>
                <w:sz w:val="26"/>
                <w:szCs w:val="26"/>
              </w:rPr>
              <w:t xml:space="preserve">- Vận dụng được công thức </w:t>
            </w:r>
            <w:r w:rsidRPr="004114AB">
              <w:rPr>
                <w:rFonts w:cs="Arial"/>
                <w:color w:val="000000"/>
                <w:position w:val="-24"/>
                <w:sz w:val="26"/>
                <w:szCs w:val="26"/>
              </w:rPr>
              <w:object w:dxaOrig="740" w:dyaOrig="620" w14:anchorId="17F04503">
                <v:shape id="_x0000_i1352" type="#_x0000_t75" style="width:36.75pt;height:30.75pt" o:ole="">
                  <v:imagedata r:id="rId9" o:title=""/>
                </v:shape>
                <o:OLEObject Type="Embed" ProgID="Equation.DSMT4" ShapeID="_x0000_i1352" DrawAspect="Content" ObjectID="_1712476203" r:id="rId10"/>
              </w:object>
            </w:r>
            <w:r w:rsidRPr="004114AB">
              <w:rPr>
                <w:rFonts w:cs="Arial"/>
                <w:color w:val="000000"/>
                <w:sz w:val="26"/>
                <w:szCs w:val="26"/>
              </w:rPr>
              <w:t xml:space="preserve">, </w:t>
            </w:r>
            <w:r w:rsidRPr="004114AB">
              <w:rPr>
                <w:rFonts w:cs="Arial"/>
                <w:color w:val="000000"/>
                <w:position w:val="-24"/>
                <w:sz w:val="26"/>
                <w:szCs w:val="26"/>
                <w:lang w:val="nl-NL"/>
              </w:rPr>
              <w:object w:dxaOrig="1060" w:dyaOrig="620" w14:anchorId="779446D9">
                <v:shape id="_x0000_i1353" type="#_x0000_t75" style="width:53.25pt;height:30.75pt" o:ole="">
                  <v:imagedata r:id="rId11" o:title=""/>
                </v:shape>
                <o:OLEObject Type="Embed" ProgID="Equation.DSMT4" ShapeID="_x0000_i1353" DrawAspect="Content" ObjectID="_1712476204" r:id="rId12"/>
              </w:object>
            </w:r>
            <w:r w:rsidRPr="004114AB">
              <w:rPr>
                <w:rFonts w:cs="Arial"/>
                <w:color w:val="000000"/>
                <w:sz w:val="26"/>
                <w:szCs w:val="26"/>
                <w:lang w:val="nl-NL"/>
              </w:rPr>
              <w:t xml:space="preserve">, </w:t>
            </w:r>
            <w:r w:rsidRPr="004114AB">
              <w:rPr>
                <w:rFonts w:cs="Arial"/>
                <w:color w:val="000000"/>
                <w:position w:val="-24"/>
                <w:sz w:val="26"/>
                <w:szCs w:val="26"/>
                <w:lang w:val="nl-NL"/>
              </w:rPr>
              <w:object w:dxaOrig="1660" w:dyaOrig="620" w14:anchorId="0E6EECF8">
                <v:shape id="_x0000_i1354" type="#_x0000_t75" style="width:82.5pt;height:30.75pt" o:ole="">
                  <v:imagedata r:id="rId13" o:title=""/>
                </v:shape>
                <o:OLEObject Type="Embed" ProgID="Equation.DSMT4" ShapeID="_x0000_i1354" DrawAspect="Content" ObjectID="_1712476205" r:id="rId14"/>
              </w:object>
            </w:r>
            <w:r w:rsidRPr="004114AB">
              <w:rPr>
                <w:rFonts w:cs="Arial"/>
                <w:color w:val="000000"/>
                <w:sz w:val="26"/>
                <w:szCs w:val="26"/>
              </w:rPr>
              <w:t>để giải bài tập đơn giản.</w:t>
            </w:r>
          </w:p>
          <w:p w14:paraId="26DBE9BB" w14:textId="2DD4E083" w:rsidR="00754969" w:rsidRPr="004114AB" w:rsidRDefault="00754969" w:rsidP="00754969">
            <w:pPr>
              <w:widowControl w:val="0"/>
              <w:tabs>
                <w:tab w:val="left" w:pos="1418"/>
              </w:tabs>
              <w:spacing w:after="0" w:line="240" w:lineRule="auto"/>
              <w:rPr>
                <w:rFonts w:cs="Arial"/>
                <w:color w:val="000000"/>
                <w:sz w:val="26"/>
                <w:szCs w:val="26"/>
              </w:rPr>
            </w:pPr>
          </w:p>
        </w:tc>
        <w:tc>
          <w:tcPr>
            <w:tcW w:w="0" w:type="auto"/>
            <w:vAlign w:val="center"/>
          </w:tcPr>
          <w:p w14:paraId="5DA26C58" w14:textId="19192DC9" w:rsidR="00754969" w:rsidRPr="004114AB" w:rsidRDefault="00754969" w:rsidP="00754969">
            <w:pPr>
              <w:widowControl w:val="0"/>
              <w:spacing w:after="0" w:line="240" w:lineRule="auto"/>
              <w:jc w:val="center"/>
              <w:rPr>
                <w:color w:val="000000"/>
                <w:sz w:val="26"/>
                <w:szCs w:val="26"/>
              </w:rPr>
            </w:pPr>
            <w:r w:rsidRPr="004114AB">
              <w:rPr>
                <w:color w:val="000000"/>
                <w:sz w:val="26"/>
                <w:szCs w:val="26"/>
              </w:rPr>
              <w:t>1</w:t>
            </w:r>
          </w:p>
        </w:tc>
        <w:tc>
          <w:tcPr>
            <w:tcW w:w="0" w:type="auto"/>
            <w:vAlign w:val="center"/>
          </w:tcPr>
          <w:p w14:paraId="3B235BC3" w14:textId="77777777" w:rsidR="00754969" w:rsidRPr="004114AB" w:rsidRDefault="00754969" w:rsidP="00754969">
            <w:pPr>
              <w:widowControl w:val="0"/>
              <w:spacing w:after="0" w:line="240" w:lineRule="auto"/>
              <w:jc w:val="center"/>
              <w:rPr>
                <w:color w:val="000000"/>
                <w:sz w:val="26"/>
                <w:szCs w:val="26"/>
              </w:rPr>
            </w:pPr>
            <w:r w:rsidRPr="004114AB">
              <w:rPr>
                <w:color w:val="000000"/>
                <w:sz w:val="26"/>
                <w:szCs w:val="26"/>
              </w:rPr>
              <w:t>1</w:t>
            </w:r>
          </w:p>
        </w:tc>
        <w:tc>
          <w:tcPr>
            <w:tcW w:w="0" w:type="auto"/>
            <w:vAlign w:val="center"/>
          </w:tcPr>
          <w:p w14:paraId="568421FA" w14:textId="1F33DC82" w:rsidR="00754969" w:rsidRPr="004114AB" w:rsidRDefault="00754969" w:rsidP="00754969">
            <w:pPr>
              <w:widowControl w:val="0"/>
              <w:spacing w:after="0" w:line="240" w:lineRule="auto"/>
              <w:jc w:val="center"/>
              <w:rPr>
                <w:color w:val="000000"/>
                <w:sz w:val="26"/>
                <w:szCs w:val="26"/>
              </w:rPr>
            </w:pPr>
            <w:r w:rsidRPr="004114AB">
              <w:rPr>
                <w:color w:val="000000"/>
                <w:sz w:val="26"/>
                <w:szCs w:val="26"/>
              </w:rPr>
              <w:t>1</w:t>
            </w:r>
          </w:p>
        </w:tc>
        <w:tc>
          <w:tcPr>
            <w:tcW w:w="1257" w:type="dxa"/>
            <w:vAlign w:val="center"/>
          </w:tcPr>
          <w:p w14:paraId="2618615E" w14:textId="7AC936F4" w:rsidR="00754969" w:rsidRPr="004114AB" w:rsidRDefault="00754969" w:rsidP="00754969">
            <w:pPr>
              <w:widowControl w:val="0"/>
              <w:spacing w:after="0" w:line="240" w:lineRule="auto"/>
              <w:jc w:val="center"/>
              <w:rPr>
                <w:color w:val="000000"/>
                <w:sz w:val="26"/>
                <w:szCs w:val="26"/>
              </w:rPr>
            </w:pPr>
          </w:p>
        </w:tc>
      </w:tr>
      <w:tr w:rsidR="00754969" w:rsidRPr="004114AB" w14:paraId="03BE60C1" w14:textId="77777777" w:rsidTr="00BC54D0">
        <w:trPr>
          <w:trHeight w:val="70"/>
        </w:trPr>
        <w:tc>
          <w:tcPr>
            <w:tcW w:w="0" w:type="auto"/>
            <w:vMerge/>
            <w:vAlign w:val="center"/>
          </w:tcPr>
          <w:p w14:paraId="539B0299" w14:textId="77777777" w:rsidR="00754969" w:rsidRPr="004114AB" w:rsidRDefault="00754969" w:rsidP="00754969">
            <w:pPr>
              <w:widowControl w:val="0"/>
              <w:spacing w:before="20" w:after="80" w:line="240" w:lineRule="auto"/>
              <w:jc w:val="center"/>
              <w:rPr>
                <w:b/>
                <w:color w:val="000000"/>
                <w:sz w:val="26"/>
                <w:szCs w:val="26"/>
              </w:rPr>
            </w:pPr>
          </w:p>
        </w:tc>
        <w:tc>
          <w:tcPr>
            <w:tcW w:w="0" w:type="auto"/>
            <w:vMerge/>
            <w:vAlign w:val="center"/>
          </w:tcPr>
          <w:p w14:paraId="7CBF89CF" w14:textId="77777777" w:rsidR="00754969" w:rsidRPr="004114AB" w:rsidRDefault="00754969" w:rsidP="00754969">
            <w:pPr>
              <w:widowControl w:val="0"/>
              <w:spacing w:before="20" w:after="80" w:line="240" w:lineRule="auto"/>
              <w:rPr>
                <w:b/>
                <w:color w:val="000000"/>
                <w:sz w:val="26"/>
                <w:szCs w:val="26"/>
              </w:rPr>
            </w:pPr>
          </w:p>
        </w:tc>
        <w:tc>
          <w:tcPr>
            <w:tcW w:w="1800" w:type="dxa"/>
            <w:vAlign w:val="center"/>
          </w:tcPr>
          <w:p w14:paraId="5B16CF6C"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2.4. Các loại quang phổ</w:t>
            </w:r>
          </w:p>
        </w:tc>
        <w:tc>
          <w:tcPr>
            <w:tcW w:w="6424" w:type="dxa"/>
          </w:tcPr>
          <w:p w14:paraId="15203A94"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1073F92A" w14:textId="75FDB667" w:rsidR="00754969" w:rsidRPr="009E68CC" w:rsidRDefault="00754969" w:rsidP="00754969">
            <w:pPr>
              <w:widowControl w:val="0"/>
              <w:spacing w:before="20" w:after="80" w:line="240" w:lineRule="auto"/>
              <w:rPr>
                <w:rFonts w:cs="Arial"/>
                <w:b/>
                <w:bCs/>
                <w:color w:val="000000"/>
                <w:sz w:val="26"/>
                <w:szCs w:val="26"/>
                <w:lang w:val="nl-NL"/>
              </w:rPr>
            </w:pPr>
            <w:r w:rsidRPr="004114AB">
              <w:rPr>
                <w:rFonts w:cs="Arial"/>
                <w:color w:val="000000"/>
                <w:sz w:val="26"/>
                <w:szCs w:val="26"/>
                <w:lang w:val="nl-NL"/>
              </w:rPr>
              <w:t>- Nêu được quang phổ liên tục, quang phổ vạch phát xạ và hấp thụ là gì và đặc điểm chính của mỗi loại quang phổ này.</w:t>
            </w:r>
            <w:r w:rsidR="009E68CC">
              <w:rPr>
                <w:rFonts w:cs="Arial"/>
                <w:b/>
                <w:bCs/>
                <w:color w:val="000000"/>
                <w:sz w:val="26"/>
                <w:szCs w:val="26"/>
                <w:lang w:val="nl-NL"/>
              </w:rPr>
              <w:t>[12]</w:t>
            </w:r>
          </w:p>
          <w:p w14:paraId="29085303" w14:textId="6B7653A5" w:rsidR="00754969" w:rsidRPr="009E68CC" w:rsidRDefault="00754969" w:rsidP="00754969">
            <w:pPr>
              <w:widowControl w:val="0"/>
              <w:spacing w:before="20" w:after="80" w:line="240" w:lineRule="auto"/>
              <w:rPr>
                <w:rFonts w:cs="Arial"/>
                <w:b/>
                <w:bCs/>
                <w:color w:val="000000"/>
                <w:sz w:val="26"/>
                <w:szCs w:val="26"/>
                <w:lang w:val="nl-NL"/>
              </w:rPr>
            </w:pPr>
            <w:r w:rsidRPr="004114AB">
              <w:rPr>
                <w:rFonts w:cs="Arial"/>
                <w:color w:val="000000"/>
                <w:sz w:val="26"/>
                <w:szCs w:val="26"/>
                <w:lang w:val="nl-NL"/>
              </w:rPr>
              <w:t>- Biết dụng cụ dùng để khảo sát quang phổ là máy quang phổ.</w:t>
            </w:r>
            <w:r w:rsidR="00B74187">
              <w:rPr>
                <w:rFonts w:cs="Arial"/>
                <w:b/>
                <w:bCs/>
                <w:color w:val="000000"/>
                <w:sz w:val="26"/>
                <w:szCs w:val="26"/>
                <w:lang w:val="nl-NL"/>
              </w:rPr>
              <w:t>[11]</w:t>
            </w:r>
          </w:p>
        </w:tc>
        <w:tc>
          <w:tcPr>
            <w:tcW w:w="0" w:type="auto"/>
            <w:vAlign w:val="center"/>
          </w:tcPr>
          <w:p w14:paraId="3F657581" w14:textId="3777C387" w:rsidR="00754969" w:rsidRPr="004114AB" w:rsidRDefault="00754969" w:rsidP="00754969">
            <w:pPr>
              <w:widowControl w:val="0"/>
              <w:spacing w:before="20" w:after="80" w:line="240" w:lineRule="auto"/>
              <w:jc w:val="center"/>
              <w:rPr>
                <w:color w:val="000000"/>
                <w:sz w:val="26"/>
                <w:szCs w:val="26"/>
              </w:rPr>
            </w:pPr>
            <w:r>
              <w:rPr>
                <w:color w:val="000000"/>
                <w:sz w:val="26"/>
                <w:szCs w:val="26"/>
              </w:rPr>
              <w:t>2</w:t>
            </w:r>
          </w:p>
        </w:tc>
        <w:tc>
          <w:tcPr>
            <w:tcW w:w="0" w:type="auto"/>
            <w:vAlign w:val="center"/>
          </w:tcPr>
          <w:p w14:paraId="3259A06B" w14:textId="77777777" w:rsidR="00754969" w:rsidRPr="004114AB" w:rsidRDefault="00754969" w:rsidP="00754969">
            <w:pPr>
              <w:widowControl w:val="0"/>
              <w:spacing w:before="20" w:after="80" w:line="240" w:lineRule="auto"/>
              <w:jc w:val="center"/>
              <w:rPr>
                <w:color w:val="000000"/>
                <w:sz w:val="26"/>
                <w:szCs w:val="26"/>
              </w:rPr>
            </w:pPr>
          </w:p>
        </w:tc>
        <w:tc>
          <w:tcPr>
            <w:tcW w:w="0" w:type="auto"/>
            <w:vAlign w:val="center"/>
          </w:tcPr>
          <w:p w14:paraId="336BF872" w14:textId="77777777"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50270382" w14:textId="77777777" w:rsidR="00754969" w:rsidRPr="004114AB" w:rsidRDefault="00754969" w:rsidP="00754969">
            <w:pPr>
              <w:widowControl w:val="0"/>
              <w:spacing w:before="20" w:after="80" w:line="240" w:lineRule="auto"/>
              <w:jc w:val="center"/>
              <w:rPr>
                <w:color w:val="000000"/>
                <w:sz w:val="26"/>
                <w:szCs w:val="26"/>
              </w:rPr>
            </w:pPr>
          </w:p>
        </w:tc>
      </w:tr>
      <w:tr w:rsidR="00754969" w:rsidRPr="004114AB" w14:paraId="77906022" w14:textId="77777777" w:rsidTr="00BC54D0">
        <w:trPr>
          <w:trHeight w:val="315"/>
        </w:trPr>
        <w:tc>
          <w:tcPr>
            <w:tcW w:w="0" w:type="auto"/>
            <w:vMerge/>
            <w:vAlign w:val="center"/>
          </w:tcPr>
          <w:p w14:paraId="39928D60" w14:textId="77777777" w:rsidR="00754969" w:rsidRPr="004114AB" w:rsidRDefault="00754969" w:rsidP="00754969">
            <w:pPr>
              <w:widowControl w:val="0"/>
              <w:spacing w:before="20" w:after="80" w:line="240" w:lineRule="auto"/>
              <w:jc w:val="center"/>
              <w:rPr>
                <w:b/>
                <w:color w:val="000000"/>
                <w:sz w:val="26"/>
                <w:szCs w:val="26"/>
              </w:rPr>
            </w:pPr>
          </w:p>
        </w:tc>
        <w:tc>
          <w:tcPr>
            <w:tcW w:w="0" w:type="auto"/>
            <w:vMerge/>
            <w:vAlign w:val="center"/>
          </w:tcPr>
          <w:p w14:paraId="46467DBB" w14:textId="77777777" w:rsidR="00754969" w:rsidRPr="004114AB" w:rsidRDefault="00754969" w:rsidP="00754969">
            <w:pPr>
              <w:widowControl w:val="0"/>
              <w:spacing w:before="20" w:after="80" w:line="240" w:lineRule="auto"/>
              <w:rPr>
                <w:b/>
                <w:color w:val="000000"/>
                <w:sz w:val="26"/>
                <w:szCs w:val="26"/>
              </w:rPr>
            </w:pPr>
          </w:p>
        </w:tc>
        <w:tc>
          <w:tcPr>
            <w:tcW w:w="1800" w:type="dxa"/>
            <w:vAlign w:val="center"/>
          </w:tcPr>
          <w:p w14:paraId="19525151"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2.5. Tia hồng ngoại - Tia tử ngoại</w:t>
            </w:r>
          </w:p>
        </w:tc>
        <w:tc>
          <w:tcPr>
            <w:tcW w:w="6424" w:type="dxa"/>
          </w:tcPr>
          <w:p w14:paraId="060656DD"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3C3F05DF" w14:textId="15C6EEB0"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Nêu được bản chất, các tính chất và công dụng của tia hồng ngoại.</w:t>
            </w:r>
            <w:r w:rsidR="00015CC4">
              <w:rPr>
                <w:rFonts w:cs="Arial"/>
                <w:b/>
                <w:bCs/>
                <w:color w:val="000000"/>
                <w:sz w:val="26"/>
                <w:szCs w:val="26"/>
                <w:lang w:val="nl-NL"/>
              </w:rPr>
              <w:t xml:space="preserve"> </w:t>
            </w:r>
            <w:r w:rsidR="00015CC4">
              <w:rPr>
                <w:rFonts w:cs="Arial"/>
                <w:b/>
                <w:bCs/>
                <w:color w:val="000000"/>
                <w:sz w:val="26"/>
                <w:szCs w:val="26"/>
                <w:lang w:val="nl-NL"/>
              </w:rPr>
              <w:t>[1</w:t>
            </w:r>
            <w:r w:rsidR="00015CC4">
              <w:rPr>
                <w:rFonts w:cs="Arial"/>
                <w:b/>
                <w:bCs/>
                <w:color w:val="000000"/>
                <w:sz w:val="26"/>
                <w:szCs w:val="26"/>
                <w:lang w:val="nl-NL"/>
              </w:rPr>
              <w:t>3</w:t>
            </w:r>
            <w:r w:rsidR="00015CC4">
              <w:rPr>
                <w:rFonts w:cs="Arial"/>
                <w:b/>
                <w:bCs/>
                <w:color w:val="000000"/>
                <w:sz w:val="26"/>
                <w:szCs w:val="26"/>
                <w:lang w:val="nl-NL"/>
              </w:rPr>
              <w:t>]</w:t>
            </w:r>
          </w:p>
          <w:p w14:paraId="58D10E95" w14:textId="3DCB3F8A"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Nêu được bản chất, các tính chất và công dụng của tia tử ngoại.</w:t>
            </w:r>
            <w:r w:rsidR="00015CC4">
              <w:rPr>
                <w:rFonts w:cs="Arial"/>
                <w:b/>
                <w:bCs/>
                <w:color w:val="000000"/>
                <w:sz w:val="26"/>
                <w:szCs w:val="26"/>
                <w:lang w:val="nl-NL"/>
              </w:rPr>
              <w:t xml:space="preserve"> </w:t>
            </w:r>
            <w:r w:rsidR="00015CC4">
              <w:rPr>
                <w:rFonts w:cs="Arial"/>
                <w:b/>
                <w:bCs/>
                <w:color w:val="000000"/>
                <w:sz w:val="26"/>
                <w:szCs w:val="26"/>
                <w:lang w:val="nl-NL"/>
              </w:rPr>
              <w:t>[1</w:t>
            </w:r>
            <w:r w:rsidR="00015CC4">
              <w:rPr>
                <w:rFonts w:cs="Arial"/>
                <w:b/>
                <w:bCs/>
                <w:color w:val="000000"/>
                <w:sz w:val="26"/>
                <w:szCs w:val="26"/>
                <w:lang w:val="nl-NL"/>
              </w:rPr>
              <w:t>4</w:t>
            </w:r>
            <w:r w:rsidR="00015CC4">
              <w:rPr>
                <w:rFonts w:cs="Arial"/>
                <w:b/>
                <w:bCs/>
                <w:color w:val="000000"/>
                <w:sz w:val="26"/>
                <w:szCs w:val="26"/>
                <w:lang w:val="nl-NL"/>
              </w:rPr>
              <w:t>]</w:t>
            </w:r>
          </w:p>
          <w:p w14:paraId="67294A69" w14:textId="77777777" w:rsidR="00754969" w:rsidRPr="004114AB" w:rsidRDefault="00754969" w:rsidP="00754969">
            <w:pPr>
              <w:widowControl w:val="0"/>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 Thông hiểu: </w:t>
            </w:r>
          </w:p>
          <w:p w14:paraId="4F55B841" w14:textId="77777777" w:rsidR="00754969" w:rsidRDefault="00754969" w:rsidP="00754969">
            <w:pPr>
              <w:widowControl w:val="0"/>
              <w:spacing w:before="20" w:after="80" w:line="240" w:lineRule="auto"/>
              <w:rPr>
                <w:rFonts w:cs="Arial"/>
                <w:b/>
                <w:bCs/>
                <w:color w:val="000000"/>
                <w:sz w:val="26"/>
                <w:szCs w:val="26"/>
                <w:lang w:val="nl-NL"/>
              </w:rPr>
            </w:pPr>
            <w:r w:rsidRPr="004114AB">
              <w:rPr>
                <w:color w:val="000000"/>
                <w:sz w:val="26"/>
                <w:szCs w:val="26"/>
              </w:rPr>
              <w:t>- So sánh được tính chất của các tia.</w:t>
            </w:r>
            <w:r w:rsidR="00015CC4">
              <w:rPr>
                <w:rFonts w:cs="Arial"/>
                <w:b/>
                <w:bCs/>
                <w:color w:val="000000"/>
                <w:sz w:val="26"/>
                <w:szCs w:val="26"/>
                <w:lang w:val="nl-NL"/>
              </w:rPr>
              <w:t xml:space="preserve"> </w:t>
            </w:r>
            <w:r w:rsidR="00015CC4">
              <w:rPr>
                <w:rFonts w:cs="Arial"/>
                <w:b/>
                <w:bCs/>
                <w:color w:val="000000"/>
                <w:sz w:val="26"/>
                <w:szCs w:val="26"/>
                <w:lang w:val="nl-NL"/>
              </w:rPr>
              <w:t>[1</w:t>
            </w:r>
            <w:r w:rsidR="00015CC4">
              <w:rPr>
                <w:rFonts w:cs="Arial"/>
                <w:b/>
                <w:bCs/>
                <w:color w:val="000000"/>
                <w:sz w:val="26"/>
                <w:szCs w:val="26"/>
                <w:lang w:val="nl-NL"/>
              </w:rPr>
              <w:t>5</w:t>
            </w:r>
            <w:r w:rsidR="00015CC4">
              <w:rPr>
                <w:rFonts w:cs="Arial"/>
                <w:b/>
                <w:bCs/>
                <w:color w:val="000000"/>
                <w:sz w:val="26"/>
                <w:szCs w:val="26"/>
                <w:lang w:val="nl-NL"/>
              </w:rPr>
              <w:t>]</w:t>
            </w:r>
          </w:p>
          <w:p w14:paraId="66189530" w14:textId="1E1D23C9" w:rsidR="009F130D" w:rsidRPr="009F130D" w:rsidRDefault="009F130D" w:rsidP="00754969">
            <w:pPr>
              <w:widowControl w:val="0"/>
              <w:spacing w:before="20" w:after="80" w:line="240" w:lineRule="auto"/>
              <w:rPr>
                <w:b/>
                <w:bCs/>
                <w:color w:val="000000"/>
                <w:sz w:val="26"/>
                <w:szCs w:val="26"/>
              </w:rPr>
            </w:pPr>
            <w:r w:rsidRPr="004114AB">
              <w:rPr>
                <w:b/>
                <w:bCs/>
                <w:color w:val="000000"/>
                <w:sz w:val="26"/>
                <w:szCs w:val="26"/>
              </w:rPr>
              <w:lastRenderedPageBreak/>
              <w:t xml:space="preserve">- </w:t>
            </w:r>
            <w:r w:rsidRPr="004114AB">
              <w:rPr>
                <w:color w:val="000000"/>
                <w:sz w:val="26"/>
                <w:szCs w:val="26"/>
              </w:rPr>
              <w:t>Xác định được ánh sáng có bước sóng nào, tần số nào là tia hồng ngoại, tia tử ngoại.</w:t>
            </w:r>
            <w:r>
              <w:rPr>
                <w:b/>
                <w:bCs/>
                <w:color w:val="000000"/>
                <w:sz w:val="26"/>
                <w:szCs w:val="26"/>
              </w:rPr>
              <w:t>[26]</w:t>
            </w:r>
          </w:p>
        </w:tc>
        <w:tc>
          <w:tcPr>
            <w:tcW w:w="0" w:type="auto"/>
            <w:vAlign w:val="center"/>
          </w:tcPr>
          <w:p w14:paraId="582040E1" w14:textId="52A3205C" w:rsidR="00754969" w:rsidRPr="004114AB" w:rsidRDefault="00754969" w:rsidP="00754969">
            <w:pPr>
              <w:widowControl w:val="0"/>
              <w:spacing w:before="20" w:after="80" w:line="240" w:lineRule="auto"/>
              <w:jc w:val="center"/>
              <w:rPr>
                <w:color w:val="000000"/>
                <w:sz w:val="26"/>
                <w:szCs w:val="26"/>
              </w:rPr>
            </w:pPr>
            <w:r>
              <w:rPr>
                <w:color w:val="000000"/>
                <w:sz w:val="26"/>
                <w:szCs w:val="26"/>
              </w:rPr>
              <w:lastRenderedPageBreak/>
              <w:t>2</w:t>
            </w:r>
          </w:p>
        </w:tc>
        <w:tc>
          <w:tcPr>
            <w:tcW w:w="0" w:type="auto"/>
            <w:vMerge w:val="restart"/>
            <w:vAlign w:val="center"/>
          </w:tcPr>
          <w:p w14:paraId="6865EDE6" w14:textId="68FCB3E6" w:rsidR="00754969" w:rsidRPr="004114AB" w:rsidRDefault="009F130D" w:rsidP="00754969">
            <w:pPr>
              <w:widowControl w:val="0"/>
              <w:spacing w:before="20" w:after="80" w:line="240" w:lineRule="auto"/>
              <w:jc w:val="center"/>
              <w:rPr>
                <w:color w:val="000000"/>
                <w:sz w:val="26"/>
                <w:szCs w:val="26"/>
              </w:rPr>
            </w:pPr>
            <w:r>
              <w:rPr>
                <w:color w:val="000000"/>
                <w:sz w:val="26"/>
                <w:szCs w:val="26"/>
              </w:rPr>
              <w:t>2</w:t>
            </w:r>
          </w:p>
        </w:tc>
        <w:tc>
          <w:tcPr>
            <w:tcW w:w="0" w:type="auto"/>
            <w:vAlign w:val="center"/>
          </w:tcPr>
          <w:p w14:paraId="29647B8E" w14:textId="77777777"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0EE4B8C0" w14:textId="77777777" w:rsidR="00754969" w:rsidRPr="004114AB" w:rsidRDefault="00754969" w:rsidP="00754969">
            <w:pPr>
              <w:widowControl w:val="0"/>
              <w:spacing w:before="20" w:after="80" w:line="240" w:lineRule="auto"/>
              <w:jc w:val="center"/>
              <w:rPr>
                <w:color w:val="000000"/>
                <w:sz w:val="26"/>
                <w:szCs w:val="26"/>
              </w:rPr>
            </w:pPr>
          </w:p>
        </w:tc>
      </w:tr>
      <w:tr w:rsidR="00754969" w:rsidRPr="004114AB" w14:paraId="4F300486" w14:textId="77777777" w:rsidTr="00BC54D0">
        <w:trPr>
          <w:trHeight w:val="70"/>
        </w:trPr>
        <w:tc>
          <w:tcPr>
            <w:tcW w:w="0" w:type="auto"/>
            <w:vMerge/>
            <w:vAlign w:val="center"/>
          </w:tcPr>
          <w:p w14:paraId="78C4F601" w14:textId="77777777" w:rsidR="00754969" w:rsidRPr="004114AB" w:rsidRDefault="00754969" w:rsidP="00754969">
            <w:pPr>
              <w:widowControl w:val="0"/>
              <w:spacing w:before="20" w:after="80" w:line="240" w:lineRule="auto"/>
              <w:jc w:val="center"/>
              <w:rPr>
                <w:b/>
                <w:color w:val="000000"/>
                <w:sz w:val="26"/>
                <w:szCs w:val="26"/>
              </w:rPr>
            </w:pPr>
          </w:p>
        </w:tc>
        <w:tc>
          <w:tcPr>
            <w:tcW w:w="0" w:type="auto"/>
            <w:vMerge/>
            <w:vAlign w:val="center"/>
          </w:tcPr>
          <w:p w14:paraId="371E75BB" w14:textId="77777777" w:rsidR="00754969" w:rsidRPr="004114AB" w:rsidRDefault="00754969" w:rsidP="00754969">
            <w:pPr>
              <w:widowControl w:val="0"/>
              <w:spacing w:before="20" w:after="80" w:line="240" w:lineRule="auto"/>
              <w:rPr>
                <w:b/>
                <w:color w:val="000000"/>
                <w:sz w:val="26"/>
                <w:szCs w:val="26"/>
              </w:rPr>
            </w:pPr>
          </w:p>
        </w:tc>
        <w:tc>
          <w:tcPr>
            <w:tcW w:w="1800" w:type="dxa"/>
            <w:vAlign w:val="center"/>
          </w:tcPr>
          <w:p w14:paraId="26975A08"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2.6. Tia X</w:t>
            </w:r>
          </w:p>
        </w:tc>
        <w:tc>
          <w:tcPr>
            <w:tcW w:w="6424" w:type="dxa"/>
          </w:tcPr>
          <w:p w14:paraId="1765A93E"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321A7C2D" w14:textId="67DEA56B" w:rsidR="00754969" w:rsidRPr="001932EA" w:rsidRDefault="00754969" w:rsidP="00754969">
            <w:pPr>
              <w:widowControl w:val="0"/>
              <w:spacing w:before="20" w:after="80" w:line="240" w:lineRule="auto"/>
              <w:rPr>
                <w:rFonts w:cs="Arial"/>
                <w:b/>
                <w:bCs/>
                <w:color w:val="000000"/>
                <w:spacing w:val="-2"/>
                <w:sz w:val="26"/>
                <w:szCs w:val="26"/>
                <w:lang w:val="nl-NL"/>
              </w:rPr>
            </w:pPr>
            <w:r w:rsidRPr="004114AB">
              <w:rPr>
                <w:rFonts w:cs="Arial"/>
                <w:color w:val="000000"/>
                <w:sz w:val="26"/>
                <w:szCs w:val="26"/>
                <w:lang w:val="nl-NL"/>
              </w:rPr>
              <w:t xml:space="preserve">- Nêu được bản chất, các tính chất và </w:t>
            </w:r>
            <w:r w:rsidRPr="004114AB">
              <w:rPr>
                <w:rFonts w:cs="Arial"/>
                <w:color w:val="000000"/>
                <w:spacing w:val="-2"/>
                <w:sz w:val="26"/>
                <w:szCs w:val="26"/>
                <w:lang w:val="nl-NL"/>
              </w:rPr>
              <w:t>công dụng của tia X.</w:t>
            </w:r>
            <w:r w:rsidR="001932EA">
              <w:rPr>
                <w:rFonts w:cs="Arial"/>
                <w:b/>
                <w:bCs/>
                <w:color w:val="000000"/>
                <w:spacing w:val="-2"/>
                <w:sz w:val="26"/>
                <w:szCs w:val="26"/>
                <w:lang w:val="nl-NL"/>
              </w:rPr>
              <w:t>[17]</w:t>
            </w:r>
          </w:p>
          <w:p w14:paraId="7B12E724" w14:textId="4C1F81BF" w:rsidR="00754969" w:rsidRPr="001932EA"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Kể được tên của các vùng sóng điện từ kế tiếp nhau trong thang sóng điện từ theo bước sóng.</w:t>
            </w:r>
            <w:r w:rsidR="001932EA" w:rsidRPr="001932EA">
              <w:rPr>
                <w:rFonts w:cs="Arial"/>
                <w:b/>
                <w:bCs/>
                <w:color w:val="000000"/>
                <w:spacing w:val="-2"/>
                <w:sz w:val="26"/>
                <w:szCs w:val="26"/>
                <w:lang w:val="nl-NL"/>
              </w:rPr>
              <w:t xml:space="preserve"> </w:t>
            </w:r>
            <w:r w:rsidR="001932EA" w:rsidRPr="001932EA">
              <w:rPr>
                <w:rFonts w:cs="Arial"/>
                <w:b/>
                <w:bCs/>
                <w:color w:val="000000"/>
                <w:spacing w:val="-2"/>
                <w:sz w:val="26"/>
                <w:szCs w:val="26"/>
                <w:lang w:val="nl-NL"/>
              </w:rPr>
              <w:t>[16]</w:t>
            </w:r>
          </w:p>
        </w:tc>
        <w:tc>
          <w:tcPr>
            <w:tcW w:w="0" w:type="auto"/>
            <w:vAlign w:val="center"/>
          </w:tcPr>
          <w:p w14:paraId="1F3A42A5" w14:textId="1C19CB71" w:rsidR="00754969" w:rsidRPr="004114AB" w:rsidRDefault="00754969" w:rsidP="00754969">
            <w:pPr>
              <w:widowControl w:val="0"/>
              <w:spacing w:before="20" w:after="80" w:line="240" w:lineRule="auto"/>
              <w:jc w:val="center"/>
              <w:rPr>
                <w:color w:val="000000"/>
                <w:sz w:val="26"/>
                <w:szCs w:val="26"/>
              </w:rPr>
            </w:pPr>
            <w:r>
              <w:rPr>
                <w:color w:val="000000"/>
                <w:sz w:val="26"/>
                <w:szCs w:val="26"/>
              </w:rPr>
              <w:t>2</w:t>
            </w:r>
          </w:p>
        </w:tc>
        <w:tc>
          <w:tcPr>
            <w:tcW w:w="0" w:type="auto"/>
            <w:vMerge/>
            <w:vAlign w:val="center"/>
          </w:tcPr>
          <w:p w14:paraId="191B8371" w14:textId="77777777" w:rsidR="00754969" w:rsidRPr="004114AB" w:rsidRDefault="00754969" w:rsidP="00754969">
            <w:pPr>
              <w:widowControl w:val="0"/>
              <w:spacing w:before="20" w:after="80" w:line="240" w:lineRule="auto"/>
              <w:jc w:val="center"/>
              <w:rPr>
                <w:color w:val="000000"/>
                <w:sz w:val="26"/>
                <w:szCs w:val="26"/>
              </w:rPr>
            </w:pPr>
          </w:p>
        </w:tc>
        <w:tc>
          <w:tcPr>
            <w:tcW w:w="0" w:type="auto"/>
            <w:vAlign w:val="center"/>
          </w:tcPr>
          <w:p w14:paraId="4F8E552D" w14:textId="77777777"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226671FF" w14:textId="77777777" w:rsidR="00754969" w:rsidRPr="004114AB" w:rsidRDefault="00754969" w:rsidP="00754969">
            <w:pPr>
              <w:widowControl w:val="0"/>
              <w:spacing w:before="20" w:after="80" w:line="240" w:lineRule="auto"/>
              <w:jc w:val="center"/>
              <w:rPr>
                <w:color w:val="000000"/>
                <w:sz w:val="26"/>
                <w:szCs w:val="26"/>
              </w:rPr>
            </w:pPr>
          </w:p>
        </w:tc>
      </w:tr>
      <w:tr w:rsidR="00754969" w:rsidRPr="004114AB" w14:paraId="1E413C01" w14:textId="77777777" w:rsidTr="00BC54D0">
        <w:trPr>
          <w:trHeight w:val="278"/>
        </w:trPr>
        <w:tc>
          <w:tcPr>
            <w:tcW w:w="0" w:type="auto"/>
            <w:vMerge w:val="restart"/>
            <w:vAlign w:val="center"/>
          </w:tcPr>
          <w:p w14:paraId="002A6E10" w14:textId="77777777" w:rsidR="00754969" w:rsidRPr="004114AB" w:rsidRDefault="00754969" w:rsidP="00754969">
            <w:pPr>
              <w:widowControl w:val="0"/>
              <w:spacing w:before="20" w:after="80" w:line="240" w:lineRule="auto"/>
              <w:jc w:val="center"/>
              <w:rPr>
                <w:b/>
                <w:color w:val="000000"/>
                <w:sz w:val="26"/>
                <w:szCs w:val="26"/>
              </w:rPr>
            </w:pPr>
            <w:r w:rsidRPr="004114AB">
              <w:rPr>
                <w:b/>
                <w:color w:val="000000"/>
                <w:sz w:val="26"/>
                <w:szCs w:val="26"/>
              </w:rPr>
              <w:t>3</w:t>
            </w:r>
          </w:p>
        </w:tc>
        <w:tc>
          <w:tcPr>
            <w:tcW w:w="0" w:type="auto"/>
            <w:vMerge w:val="restart"/>
            <w:vAlign w:val="center"/>
          </w:tcPr>
          <w:p w14:paraId="76CD0612" w14:textId="77777777" w:rsidR="00754969" w:rsidRPr="004114AB" w:rsidRDefault="00754969" w:rsidP="00754969">
            <w:pPr>
              <w:widowControl w:val="0"/>
              <w:spacing w:before="20" w:after="80" w:line="240" w:lineRule="auto"/>
              <w:jc w:val="center"/>
              <w:rPr>
                <w:b/>
                <w:color w:val="000000"/>
                <w:sz w:val="26"/>
                <w:szCs w:val="26"/>
              </w:rPr>
            </w:pPr>
            <w:r w:rsidRPr="004114AB">
              <w:rPr>
                <w:b/>
                <w:color w:val="000000"/>
                <w:sz w:val="26"/>
                <w:szCs w:val="26"/>
              </w:rPr>
              <w:t>Lượng tử ánh sáng</w:t>
            </w:r>
          </w:p>
        </w:tc>
        <w:tc>
          <w:tcPr>
            <w:tcW w:w="1800" w:type="dxa"/>
            <w:vAlign w:val="center"/>
          </w:tcPr>
          <w:p w14:paraId="326ECB77"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3.1. Hiện tượng quang điện. Thuyết lượng tử ánh sáng</w:t>
            </w:r>
          </w:p>
        </w:tc>
        <w:tc>
          <w:tcPr>
            <w:tcW w:w="6424" w:type="dxa"/>
          </w:tcPr>
          <w:p w14:paraId="5F805DE2" w14:textId="77777777" w:rsidR="00754969" w:rsidRPr="004114AB" w:rsidRDefault="00754969" w:rsidP="00754969">
            <w:pPr>
              <w:widowControl w:val="0"/>
              <w:spacing w:before="20" w:after="80" w:line="240" w:lineRule="auto"/>
              <w:rPr>
                <w:b/>
                <w:bCs/>
                <w:iCs/>
                <w:color w:val="000000"/>
                <w:sz w:val="26"/>
                <w:szCs w:val="26"/>
                <w:lang w:val="nl-NL"/>
              </w:rPr>
            </w:pPr>
            <w:r w:rsidRPr="004114AB">
              <w:rPr>
                <w:b/>
                <w:bCs/>
                <w:iCs/>
                <w:color w:val="000000"/>
                <w:sz w:val="26"/>
                <w:szCs w:val="26"/>
                <w:lang w:val="nl-NL"/>
              </w:rPr>
              <w:t xml:space="preserve">Nhận biết:  </w:t>
            </w:r>
          </w:p>
          <w:p w14:paraId="5A9E9625" w14:textId="6458C503"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Trình bày được thí nghiệm Héc về hiện tượng quang điện và nêu được hiện tượng quang điện là gì.</w:t>
            </w:r>
            <w:r w:rsidR="001932EA" w:rsidRPr="001932EA">
              <w:rPr>
                <w:rFonts w:cs="Arial"/>
                <w:b/>
                <w:bCs/>
                <w:color w:val="000000"/>
                <w:sz w:val="26"/>
                <w:szCs w:val="26"/>
                <w:lang w:val="nl-NL"/>
              </w:rPr>
              <w:t>[18]</w:t>
            </w:r>
          </w:p>
          <w:p w14:paraId="521FC627" w14:textId="04E88A79" w:rsidR="00754969" w:rsidRPr="009004E3" w:rsidRDefault="00754969" w:rsidP="00754969">
            <w:pPr>
              <w:widowControl w:val="0"/>
              <w:spacing w:before="20" w:after="80" w:line="240" w:lineRule="auto"/>
              <w:rPr>
                <w:rFonts w:cs="Arial"/>
                <w:b/>
                <w:bCs/>
                <w:color w:val="000000"/>
                <w:sz w:val="26"/>
                <w:szCs w:val="26"/>
                <w:lang w:val="nl-NL"/>
              </w:rPr>
            </w:pPr>
            <w:r w:rsidRPr="004114AB">
              <w:rPr>
                <w:rFonts w:cs="Arial"/>
                <w:color w:val="000000"/>
                <w:sz w:val="26"/>
                <w:szCs w:val="26"/>
                <w:lang w:val="nl-NL"/>
              </w:rPr>
              <w:t>- Nêu được nội dung cơ bản của thuyết lượng tử ánh sáng.</w:t>
            </w:r>
            <w:r w:rsidR="009004E3">
              <w:rPr>
                <w:rFonts w:cs="Arial"/>
                <w:b/>
                <w:bCs/>
                <w:color w:val="000000"/>
                <w:sz w:val="26"/>
                <w:szCs w:val="26"/>
                <w:lang w:val="nl-NL"/>
              </w:rPr>
              <w:t>[19]</w:t>
            </w:r>
          </w:p>
          <w:p w14:paraId="640A9FE0" w14:textId="6814F5EF" w:rsidR="00754969" w:rsidRPr="004114AB" w:rsidRDefault="00754969" w:rsidP="00754969">
            <w:pPr>
              <w:widowControl w:val="0"/>
              <w:spacing w:before="20" w:after="80" w:line="240" w:lineRule="auto"/>
              <w:rPr>
                <w:b/>
                <w:bCs/>
                <w:iCs/>
                <w:color w:val="000000"/>
                <w:sz w:val="26"/>
                <w:szCs w:val="26"/>
                <w:lang w:val="nl-NL"/>
              </w:rPr>
            </w:pPr>
            <w:r w:rsidRPr="004114AB">
              <w:rPr>
                <w:b/>
                <w:bCs/>
                <w:iCs/>
                <w:color w:val="000000"/>
                <w:sz w:val="26"/>
                <w:szCs w:val="26"/>
                <w:lang w:val="nl-NL"/>
              </w:rPr>
              <w:t xml:space="preserve">Thông hiểu:  </w:t>
            </w:r>
          </w:p>
          <w:p w14:paraId="6736DB7D" w14:textId="34D2B07B" w:rsidR="00754969" w:rsidRDefault="00754969" w:rsidP="00754969">
            <w:pPr>
              <w:widowControl w:val="0"/>
              <w:spacing w:before="20" w:after="80" w:line="240" w:lineRule="auto"/>
              <w:rPr>
                <w:b/>
                <w:bCs/>
                <w:iCs/>
                <w:color w:val="000000"/>
                <w:sz w:val="26"/>
                <w:szCs w:val="26"/>
                <w:lang w:val="nl-NL"/>
              </w:rPr>
            </w:pPr>
            <w:r w:rsidRPr="004114AB">
              <w:rPr>
                <w:iCs/>
                <w:color w:val="000000"/>
                <w:sz w:val="26"/>
                <w:szCs w:val="26"/>
                <w:lang w:val="nl-NL"/>
              </w:rPr>
              <w:t>- Hiểu được định luật về giới hạn quang điện, từ đó suy ra được ánh sáng nào thì gây ra hiện tượng quang điện, ánh sáng nào không gây ra hiện tượng quang điện.</w:t>
            </w:r>
            <w:r w:rsidR="003F48E9" w:rsidRPr="003F48E9">
              <w:rPr>
                <w:b/>
                <w:bCs/>
                <w:iCs/>
                <w:color w:val="000000"/>
                <w:sz w:val="26"/>
                <w:szCs w:val="26"/>
                <w:lang w:val="nl-NL"/>
              </w:rPr>
              <w:t>[20]</w:t>
            </w:r>
          </w:p>
          <w:p w14:paraId="11C92D5D" w14:textId="575374EA" w:rsidR="002D7560" w:rsidRPr="004114AB" w:rsidRDefault="002D7560" w:rsidP="00754969">
            <w:pPr>
              <w:widowControl w:val="0"/>
              <w:spacing w:before="20" w:after="80" w:line="240" w:lineRule="auto"/>
              <w:rPr>
                <w:iCs/>
                <w:color w:val="000000"/>
                <w:sz w:val="26"/>
                <w:szCs w:val="26"/>
                <w:lang w:val="nl-NL"/>
              </w:rPr>
            </w:pPr>
            <w:r w:rsidRPr="004114AB">
              <w:rPr>
                <w:iCs/>
                <w:color w:val="000000"/>
                <w:sz w:val="26"/>
                <w:szCs w:val="26"/>
                <w:lang w:val="nl-NL"/>
              </w:rPr>
              <w:t xml:space="preserve">- Tính được năng lượng của phôtôn khi biết bước sóng hay tần số từ công thức </w:t>
            </w:r>
            <w:r w:rsidRPr="004114AB">
              <w:rPr>
                <w:iCs/>
                <w:color w:val="000000"/>
                <w:position w:val="-24"/>
                <w:sz w:val="26"/>
                <w:szCs w:val="26"/>
                <w:lang w:val="nl-NL"/>
              </w:rPr>
              <w:object w:dxaOrig="1260" w:dyaOrig="620" w14:anchorId="6DDDF19E">
                <v:shape id="_x0000_i1370" type="#_x0000_t75" style="width:62.25pt;height:30.75pt" o:ole="">
                  <v:imagedata r:id="rId15" o:title=""/>
                </v:shape>
                <o:OLEObject Type="Embed" ProgID="Equation.DSMT4" ShapeID="_x0000_i1370" DrawAspect="Content" ObjectID="_1712476206" r:id="rId16"/>
              </w:object>
            </w:r>
            <w:r w:rsidRPr="004114AB">
              <w:rPr>
                <w:iCs/>
                <w:color w:val="000000"/>
                <w:sz w:val="26"/>
                <w:szCs w:val="26"/>
                <w:lang w:val="nl-NL"/>
              </w:rPr>
              <w:t>.</w:t>
            </w:r>
            <w:r w:rsidRPr="002D7560">
              <w:rPr>
                <w:b/>
                <w:bCs/>
                <w:iCs/>
                <w:color w:val="000000"/>
                <w:sz w:val="26"/>
                <w:szCs w:val="26"/>
                <w:lang w:val="nl-NL"/>
              </w:rPr>
              <w:t>[27]</w:t>
            </w:r>
          </w:p>
          <w:p w14:paraId="1A003CC7" w14:textId="77777777" w:rsidR="00754969" w:rsidRPr="004114AB" w:rsidRDefault="00754969" w:rsidP="00754969">
            <w:pPr>
              <w:widowControl w:val="0"/>
              <w:spacing w:before="20" w:after="80" w:line="240" w:lineRule="auto"/>
              <w:rPr>
                <w:b/>
                <w:bCs/>
                <w:iCs/>
                <w:color w:val="000000"/>
                <w:sz w:val="26"/>
                <w:szCs w:val="26"/>
                <w:lang w:val="nl-NL"/>
              </w:rPr>
            </w:pPr>
            <w:r w:rsidRPr="004114AB">
              <w:rPr>
                <w:b/>
                <w:bCs/>
                <w:iCs/>
                <w:color w:val="000000"/>
                <w:sz w:val="26"/>
                <w:szCs w:val="26"/>
                <w:lang w:val="nl-NL"/>
              </w:rPr>
              <w:t xml:space="preserve">Vận dụng: </w:t>
            </w:r>
          </w:p>
          <w:p w14:paraId="16286CE5" w14:textId="77777777"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Vận dụng được thuyết lượng tử ánh sáng để giải thích định luật về giới hạn quang điện.</w:t>
            </w:r>
          </w:p>
          <w:p w14:paraId="27E6556D" w14:textId="77777777"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xml:space="preserve">- Vận dụng được hệ thức </w:t>
            </w:r>
            <w:r w:rsidRPr="004114AB">
              <w:rPr>
                <w:rFonts w:cs="Arial"/>
                <w:color w:val="000000"/>
                <w:position w:val="-24"/>
                <w:sz w:val="26"/>
                <w:szCs w:val="26"/>
                <w:lang w:val="nl-NL"/>
              </w:rPr>
              <w:object w:dxaOrig="800" w:dyaOrig="620" w14:anchorId="71BDADAE">
                <v:shape id="_x0000_i1100" type="#_x0000_t75" style="width:39pt;height:30.75pt" o:ole="">
                  <v:imagedata r:id="rId17" o:title=""/>
                </v:shape>
                <o:OLEObject Type="Embed" ProgID="Equation.DSMT4" ShapeID="_x0000_i1100" DrawAspect="Content" ObjectID="_1712476207" r:id="rId18"/>
              </w:object>
            </w:r>
            <w:r w:rsidRPr="004114AB">
              <w:rPr>
                <w:rFonts w:cs="Arial"/>
                <w:color w:val="000000"/>
                <w:sz w:val="26"/>
                <w:szCs w:val="26"/>
                <w:lang w:val="nl-NL"/>
              </w:rPr>
              <w:t xml:space="preserve">, công thức </w:t>
            </w:r>
            <w:r w:rsidRPr="004114AB">
              <w:rPr>
                <w:iCs/>
                <w:color w:val="000000"/>
                <w:position w:val="-24"/>
                <w:sz w:val="26"/>
                <w:szCs w:val="26"/>
                <w:lang w:val="nl-NL"/>
              </w:rPr>
              <w:object w:dxaOrig="1260" w:dyaOrig="620" w14:anchorId="14BCD94F">
                <v:shape id="_x0000_i1101" type="#_x0000_t75" style="width:62.25pt;height:30.75pt" o:ole="">
                  <v:imagedata r:id="rId19" o:title=""/>
                </v:shape>
                <o:OLEObject Type="Embed" ProgID="Equation.DSMT4" ShapeID="_x0000_i1101" DrawAspect="Content" ObjectID="_1712476208" r:id="rId20"/>
              </w:object>
            </w:r>
            <w:r w:rsidRPr="004114AB">
              <w:rPr>
                <w:rFonts w:cs="Arial"/>
                <w:color w:val="000000"/>
                <w:sz w:val="26"/>
                <w:szCs w:val="26"/>
                <w:lang w:val="nl-NL"/>
              </w:rPr>
              <w:t>để giải các bải tập đơn giản về tìm lượng tử năng lượng, giới hạn quang điện, công thoát.</w:t>
            </w:r>
          </w:p>
          <w:p w14:paraId="4A67EDF8" w14:textId="77777777" w:rsidR="00754969" w:rsidRPr="004114AB" w:rsidRDefault="00754969" w:rsidP="00754969">
            <w:pPr>
              <w:widowControl w:val="0"/>
              <w:spacing w:before="20" w:after="80" w:line="240" w:lineRule="auto"/>
              <w:rPr>
                <w:b/>
                <w:bCs/>
                <w:iCs/>
                <w:color w:val="000000"/>
                <w:sz w:val="26"/>
                <w:szCs w:val="26"/>
                <w:lang w:val="nl-NL"/>
              </w:rPr>
            </w:pPr>
            <w:r w:rsidRPr="004114AB">
              <w:rPr>
                <w:b/>
                <w:bCs/>
                <w:iCs/>
                <w:color w:val="000000"/>
                <w:sz w:val="26"/>
                <w:szCs w:val="26"/>
                <w:lang w:val="nl-NL"/>
              </w:rPr>
              <w:t xml:space="preserve">Vận dụng cao: </w:t>
            </w:r>
          </w:p>
          <w:p w14:paraId="102125DA" w14:textId="77777777" w:rsidR="00754969" w:rsidRPr="004114AB" w:rsidRDefault="00754969" w:rsidP="00754969">
            <w:pPr>
              <w:widowControl w:val="0"/>
              <w:spacing w:before="20" w:after="80" w:line="240" w:lineRule="auto"/>
              <w:rPr>
                <w:color w:val="000000"/>
                <w:sz w:val="26"/>
                <w:szCs w:val="26"/>
              </w:rPr>
            </w:pPr>
            <w:r w:rsidRPr="004114AB">
              <w:rPr>
                <w:rFonts w:cs="Arial"/>
                <w:color w:val="000000"/>
                <w:sz w:val="26"/>
                <w:szCs w:val="26"/>
                <w:lang w:val="nl-NL"/>
              </w:rPr>
              <w:t xml:space="preserve">- </w:t>
            </w:r>
            <w:r w:rsidRPr="004114AB">
              <w:rPr>
                <w:rFonts w:cs="Arial"/>
                <w:color w:val="000000"/>
                <w:sz w:val="26"/>
                <w:szCs w:val="26"/>
              </w:rPr>
              <w:t xml:space="preserve">Vận dụng được công thức, hệ thức </w:t>
            </w:r>
            <w:r w:rsidRPr="004114AB">
              <w:rPr>
                <w:iCs/>
                <w:color w:val="000000"/>
                <w:position w:val="-24"/>
                <w:sz w:val="26"/>
                <w:szCs w:val="26"/>
                <w:lang w:val="nl-NL"/>
              </w:rPr>
              <w:object w:dxaOrig="1260" w:dyaOrig="620" w14:anchorId="2BE97129">
                <v:shape id="_x0000_i1102" type="#_x0000_t75" style="width:62.25pt;height:30.75pt" o:ole="">
                  <v:imagedata r:id="rId19" o:title=""/>
                </v:shape>
                <o:OLEObject Type="Embed" ProgID="Equation.DSMT4" ShapeID="_x0000_i1102" DrawAspect="Content" ObjectID="_1712476209" r:id="rId21"/>
              </w:object>
            </w:r>
            <w:r w:rsidRPr="004114AB">
              <w:rPr>
                <w:rFonts w:cs="Arial"/>
                <w:color w:val="000000"/>
                <w:sz w:val="26"/>
                <w:szCs w:val="26"/>
              </w:rPr>
              <w:t xml:space="preserve">, </w:t>
            </w:r>
            <w:r w:rsidRPr="004114AB">
              <w:rPr>
                <w:rFonts w:cs="Arial"/>
                <w:color w:val="000000"/>
                <w:position w:val="-24"/>
                <w:sz w:val="26"/>
                <w:szCs w:val="26"/>
                <w:lang w:val="nl-NL"/>
              </w:rPr>
              <w:object w:dxaOrig="800" w:dyaOrig="620" w14:anchorId="35A6F3FB">
                <v:shape id="_x0000_i1103" type="#_x0000_t75" style="width:39pt;height:30.75pt" o:ole="">
                  <v:imagedata r:id="rId17" o:title=""/>
                </v:shape>
                <o:OLEObject Type="Embed" ProgID="Equation.DSMT4" ShapeID="_x0000_i1103" DrawAspect="Content" ObjectID="_1712476210" r:id="rId22"/>
              </w:object>
            </w:r>
            <w:r w:rsidRPr="004114AB">
              <w:rPr>
                <w:rFonts w:cs="Arial"/>
                <w:color w:val="000000"/>
                <w:sz w:val="26"/>
                <w:szCs w:val="26"/>
              </w:rPr>
              <w:t>, các kiến thức tổng hợp trong bài và các kiến thức liên quan để giải các bài bài tập.</w:t>
            </w:r>
          </w:p>
        </w:tc>
        <w:tc>
          <w:tcPr>
            <w:tcW w:w="0" w:type="auto"/>
            <w:vAlign w:val="center"/>
          </w:tcPr>
          <w:p w14:paraId="62B5DF1B" w14:textId="6BBCC1F4" w:rsidR="00754969" w:rsidRPr="004114AB" w:rsidRDefault="00754969" w:rsidP="00754969">
            <w:pPr>
              <w:widowControl w:val="0"/>
              <w:spacing w:before="20" w:after="80" w:line="240" w:lineRule="auto"/>
              <w:jc w:val="center"/>
              <w:rPr>
                <w:color w:val="000000"/>
                <w:sz w:val="26"/>
                <w:szCs w:val="26"/>
              </w:rPr>
            </w:pPr>
            <w:r>
              <w:rPr>
                <w:color w:val="000000"/>
                <w:sz w:val="26"/>
                <w:szCs w:val="26"/>
              </w:rPr>
              <w:t>2</w:t>
            </w:r>
          </w:p>
        </w:tc>
        <w:tc>
          <w:tcPr>
            <w:tcW w:w="0" w:type="auto"/>
            <w:vAlign w:val="center"/>
          </w:tcPr>
          <w:p w14:paraId="763CF083" w14:textId="1DC1CE93" w:rsidR="00754969" w:rsidRPr="004114AB" w:rsidRDefault="009F130D" w:rsidP="00754969">
            <w:pPr>
              <w:widowControl w:val="0"/>
              <w:spacing w:before="20" w:after="80" w:line="240" w:lineRule="auto"/>
              <w:jc w:val="center"/>
              <w:rPr>
                <w:color w:val="000000"/>
                <w:sz w:val="26"/>
                <w:szCs w:val="26"/>
              </w:rPr>
            </w:pPr>
            <w:r>
              <w:rPr>
                <w:color w:val="000000"/>
                <w:sz w:val="26"/>
                <w:szCs w:val="26"/>
              </w:rPr>
              <w:t>2</w:t>
            </w:r>
          </w:p>
        </w:tc>
        <w:tc>
          <w:tcPr>
            <w:tcW w:w="0" w:type="auto"/>
            <w:vAlign w:val="center"/>
          </w:tcPr>
          <w:p w14:paraId="1AE3CC66" w14:textId="01F05A1F"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c>
          <w:tcPr>
            <w:tcW w:w="1257" w:type="dxa"/>
            <w:vAlign w:val="center"/>
          </w:tcPr>
          <w:p w14:paraId="302533CE" w14:textId="105E6837"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r>
      <w:tr w:rsidR="00754969" w:rsidRPr="004114AB" w14:paraId="49DEFA44" w14:textId="77777777" w:rsidTr="00BC54D0">
        <w:trPr>
          <w:trHeight w:val="275"/>
        </w:trPr>
        <w:tc>
          <w:tcPr>
            <w:tcW w:w="0" w:type="auto"/>
            <w:vMerge/>
            <w:vAlign w:val="center"/>
          </w:tcPr>
          <w:p w14:paraId="47A7C7DB" w14:textId="77777777" w:rsidR="00754969" w:rsidRPr="004114AB" w:rsidRDefault="00754969" w:rsidP="00754969">
            <w:pPr>
              <w:widowControl w:val="0"/>
              <w:spacing w:before="20" w:after="80" w:line="240" w:lineRule="auto"/>
              <w:jc w:val="center"/>
              <w:rPr>
                <w:b/>
                <w:color w:val="000000"/>
                <w:sz w:val="26"/>
                <w:szCs w:val="26"/>
              </w:rPr>
            </w:pPr>
          </w:p>
        </w:tc>
        <w:tc>
          <w:tcPr>
            <w:tcW w:w="0" w:type="auto"/>
            <w:vMerge/>
            <w:vAlign w:val="center"/>
          </w:tcPr>
          <w:p w14:paraId="0AAB0011" w14:textId="77777777" w:rsidR="00754969" w:rsidRPr="004114AB" w:rsidRDefault="00754969" w:rsidP="00754969">
            <w:pPr>
              <w:widowControl w:val="0"/>
              <w:spacing w:before="20" w:after="80" w:line="240" w:lineRule="auto"/>
              <w:jc w:val="center"/>
              <w:rPr>
                <w:b/>
                <w:color w:val="000000"/>
                <w:sz w:val="26"/>
                <w:szCs w:val="26"/>
              </w:rPr>
            </w:pPr>
          </w:p>
        </w:tc>
        <w:tc>
          <w:tcPr>
            <w:tcW w:w="1800" w:type="dxa"/>
            <w:vAlign w:val="center"/>
          </w:tcPr>
          <w:p w14:paraId="5D2E480B" w14:textId="77777777" w:rsidR="00754969" w:rsidRPr="004114AB" w:rsidRDefault="00754969" w:rsidP="00754969">
            <w:pPr>
              <w:widowControl w:val="0"/>
              <w:spacing w:before="20" w:after="80" w:line="240" w:lineRule="auto"/>
              <w:rPr>
                <w:b/>
                <w:color w:val="000000"/>
                <w:spacing w:val="-4"/>
                <w:sz w:val="26"/>
                <w:szCs w:val="26"/>
              </w:rPr>
            </w:pPr>
            <w:r w:rsidRPr="004114AB">
              <w:rPr>
                <w:b/>
                <w:color w:val="000000"/>
                <w:spacing w:val="-4"/>
                <w:sz w:val="26"/>
                <w:szCs w:val="26"/>
              </w:rPr>
              <w:t>3.2. Hiện tượng quang điện trong và Hiện tượng quang - phát quang</w:t>
            </w:r>
          </w:p>
        </w:tc>
        <w:tc>
          <w:tcPr>
            <w:tcW w:w="6424" w:type="dxa"/>
          </w:tcPr>
          <w:p w14:paraId="538EACDB"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05D70893" w14:textId="0F9C1F15" w:rsidR="00754969" w:rsidRPr="004114AB" w:rsidRDefault="00754969"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Nêu được quang điện trở và pin quang điện là gì.</w:t>
            </w:r>
            <w:r w:rsidR="003F48E9" w:rsidRPr="003F48E9">
              <w:rPr>
                <w:rFonts w:cs="Arial"/>
                <w:b/>
                <w:bCs/>
                <w:color w:val="000000"/>
                <w:sz w:val="26"/>
                <w:szCs w:val="26"/>
                <w:lang w:val="nl-NL"/>
              </w:rPr>
              <w:t>[21]</w:t>
            </w:r>
          </w:p>
          <w:p w14:paraId="6F2ACC21" w14:textId="4D14CFE0"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Thông hiểu: </w:t>
            </w:r>
          </w:p>
          <w:p w14:paraId="2A65BDB9" w14:textId="77777777" w:rsidR="00754969" w:rsidRDefault="00754969" w:rsidP="00754969">
            <w:pPr>
              <w:widowControl w:val="0"/>
              <w:spacing w:before="20" w:after="80" w:line="240" w:lineRule="auto"/>
              <w:rPr>
                <w:rFonts w:cs="Arial"/>
                <w:b/>
                <w:bCs/>
                <w:color w:val="000000"/>
                <w:sz w:val="26"/>
                <w:szCs w:val="26"/>
                <w:lang w:val="nl-NL"/>
              </w:rPr>
            </w:pPr>
            <w:r w:rsidRPr="004114AB">
              <w:rPr>
                <w:rFonts w:cs="Arial"/>
                <w:color w:val="000000"/>
                <w:sz w:val="26"/>
                <w:szCs w:val="26"/>
                <w:lang w:val="nl-NL"/>
              </w:rPr>
              <w:t>- Lấy được ví dụ về hiện tượng quang phát quang.</w:t>
            </w:r>
            <w:r w:rsidR="009C196E" w:rsidRPr="009C196E">
              <w:rPr>
                <w:rFonts w:cs="Arial"/>
                <w:b/>
                <w:bCs/>
                <w:color w:val="000000"/>
                <w:sz w:val="26"/>
                <w:szCs w:val="26"/>
                <w:lang w:val="nl-NL"/>
              </w:rPr>
              <w:t>[22]</w:t>
            </w:r>
          </w:p>
          <w:p w14:paraId="108C1DAF" w14:textId="0CE9F86D" w:rsidR="002D7560" w:rsidRPr="004114AB" w:rsidRDefault="002D7560" w:rsidP="00754969">
            <w:pPr>
              <w:widowControl w:val="0"/>
              <w:spacing w:before="20" w:after="80" w:line="240" w:lineRule="auto"/>
              <w:rPr>
                <w:rFonts w:cs="Arial"/>
                <w:color w:val="000000"/>
                <w:sz w:val="26"/>
                <w:szCs w:val="26"/>
                <w:lang w:val="nl-NL"/>
              </w:rPr>
            </w:pPr>
            <w:r w:rsidRPr="004114AB">
              <w:rPr>
                <w:rFonts w:cs="Arial"/>
                <w:color w:val="000000"/>
                <w:sz w:val="26"/>
                <w:szCs w:val="26"/>
                <w:lang w:val="nl-NL"/>
              </w:rPr>
              <w:t>- Nêu được ứng dụng của hiện tượng quang điện trong.</w:t>
            </w:r>
            <w:r w:rsidRPr="002D7560">
              <w:rPr>
                <w:rFonts w:cs="Arial"/>
                <w:b/>
                <w:bCs/>
                <w:color w:val="000000"/>
                <w:sz w:val="26"/>
                <w:szCs w:val="26"/>
                <w:lang w:val="nl-NL"/>
              </w:rPr>
              <w:t>[28]</w:t>
            </w:r>
          </w:p>
        </w:tc>
        <w:tc>
          <w:tcPr>
            <w:tcW w:w="0" w:type="auto"/>
            <w:vAlign w:val="center"/>
          </w:tcPr>
          <w:p w14:paraId="6A5B705A" w14:textId="459E677A"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c>
          <w:tcPr>
            <w:tcW w:w="0" w:type="auto"/>
            <w:vAlign w:val="center"/>
          </w:tcPr>
          <w:p w14:paraId="50F22C39" w14:textId="20EB30B4" w:rsidR="00754969" w:rsidRPr="004114AB" w:rsidRDefault="002D7560" w:rsidP="00754969">
            <w:pPr>
              <w:widowControl w:val="0"/>
              <w:spacing w:before="20" w:after="80" w:line="240" w:lineRule="auto"/>
              <w:jc w:val="center"/>
              <w:rPr>
                <w:color w:val="000000"/>
                <w:sz w:val="26"/>
                <w:szCs w:val="26"/>
              </w:rPr>
            </w:pPr>
            <w:r>
              <w:rPr>
                <w:color w:val="000000"/>
                <w:sz w:val="26"/>
                <w:szCs w:val="26"/>
              </w:rPr>
              <w:t>2</w:t>
            </w:r>
          </w:p>
        </w:tc>
        <w:tc>
          <w:tcPr>
            <w:tcW w:w="0" w:type="auto"/>
            <w:vAlign w:val="center"/>
          </w:tcPr>
          <w:p w14:paraId="75976663" w14:textId="77777777"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4C3FE272" w14:textId="77777777" w:rsidR="00754969" w:rsidRPr="004114AB" w:rsidRDefault="00754969" w:rsidP="00754969">
            <w:pPr>
              <w:widowControl w:val="0"/>
              <w:spacing w:before="20" w:after="80" w:line="240" w:lineRule="auto"/>
              <w:jc w:val="center"/>
              <w:rPr>
                <w:color w:val="000000"/>
                <w:sz w:val="26"/>
                <w:szCs w:val="26"/>
              </w:rPr>
            </w:pPr>
          </w:p>
        </w:tc>
      </w:tr>
      <w:tr w:rsidR="00754969" w:rsidRPr="004114AB" w14:paraId="134B70E9" w14:textId="77777777" w:rsidTr="00BC54D0">
        <w:trPr>
          <w:trHeight w:val="313"/>
        </w:trPr>
        <w:tc>
          <w:tcPr>
            <w:tcW w:w="0" w:type="auto"/>
            <w:vMerge/>
            <w:vAlign w:val="center"/>
          </w:tcPr>
          <w:p w14:paraId="0A33EE27" w14:textId="77777777" w:rsidR="00754969" w:rsidRPr="004114AB" w:rsidRDefault="00754969" w:rsidP="00754969">
            <w:pPr>
              <w:widowControl w:val="0"/>
              <w:spacing w:before="20" w:after="80" w:line="240" w:lineRule="auto"/>
              <w:jc w:val="center"/>
              <w:rPr>
                <w:b/>
                <w:color w:val="000000"/>
                <w:sz w:val="26"/>
                <w:szCs w:val="26"/>
              </w:rPr>
            </w:pPr>
          </w:p>
        </w:tc>
        <w:tc>
          <w:tcPr>
            <w:tcW w:w="0" w:type="auto"/>
            <w:vMerge/>
            <w:vAlign w:val="center"/>
          </w:tcPr>
          <w:p w14:paraId="054413C8" w14:textId="77777777" w:rsidR="00754969" w:rsidRPr="004114AB" w:rsidRDefault="00754969" w:rsidP="00754969">
            <w:pPr>
              <w:widowControl w:val="0"/>
              <w:spacing w:before="20" w:after="80" w:line="240" w:lineRule="auto"/>
              <w:jc w:val="center"/>
              <w:rPr>
                <w:b/>
                <w:color w:val="000000"/>
                <w:sz w:val="26"/>
                <w:szCs w:val="26"/>
              </w:rPr>
            </w:pPr>
          </w:p>
        </w:tc>
        <w:tc>
          <w:tcPr>
            <w:tcW w:w="1800" w:type="dxa"/>
            <w:vAlign w:val="center"/>
          </w:tcPr>
          <w:p w14:paraId="1FB78952" w14:textId="77777777" w:rsidR="00754969" w:rsidRPr="004114AB" w:rsidRDefault="00754969" w:rsidP="00754969">
            <w:pPr>
              <w:widowControl w:val="0"/>
              <w:spacing w:before="20" w:after="80" w:line="240" w:lineRule="auto"/>
              <w:rPr>
                <w:b/>
                <w:color w:val="000000"/>
                <w:sz w:val="26"/>
                <w:szCs w:val="26"/>
              </w:rPr>
            </w:pPr>
            <w:r w:rsidRPr="004114AB">
              <w:rPr>
                <w:b/>
                <w:color w:val="000000"/>
                <w:sz w:val="26"/>
                <w:szCs w:val="26"/>
              </w:rPr>
              <w:t>3.3. Mẫu nguyên tử Bo</w:t>
            </w:r>
          </w:p>
        </w:tc>
        <w:tc>
          <w:tcPr>
            <w:tcW w:w="6424" w:type="dxa"/>
          </w:tcPr>
          <w:p w14:paraId="5F1BC1F7" w14:textId="77777777" w:rsidR="00754969" w:rsidRPr="004114AB" w:rsidRDefault="00754969" w:rsidP="00754969">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0CAEA0B5" w14:textId="77777777" w:rsidR="00754969" w:rsidRPr="004114AB" w:rsidRDefault="00754969" w:rsidP="00754969">
            <w:pPr>
              <w:widowControl w:val="0"/>
              <w:spacing w:before="20" w:after="80" w:line="240" w:lineRule="auto"/>
              <w:rPr>
                <w:rFonts w:cs="Arial"/>
                <w:color w:val="000000"/>
                <w:spacing w:val="-2"/>
                <w:sz w:val="26"/>
                <w:szCs w:val="26"/>
                <w:lang w:val="nl-NL"/>
              </w:rPr>
            </w:pPr>
            <w:r w:rsidRPr="004114AB">
              <w:rPr>
                <w:rFonts w:cs="Arial"/>
                <w:color w:val="000000"/>
                <w:spacing w:val="-2"/>
                <w:sz w:val="26"/>
                <w:szCs w:val="26"/>
                <w:lang w:val="nl-NL"/>
              </w:rPr>
              <w:t>- Nêu được tên quỹ đạo của êlectron của nguyên tử hiđrô và bán kính tương ứng với các quỹ đạo.</w:t>
            </w:r>
          </w:p>
          <w:p w14:paraId="2257E61F" w14:textId="77777777" w:rsidR="00754969" w:rsidRPr="004114AB" w:rsidRDefault="00754969" w:rsidP="00754969">
            <w:pPr>
              <w:widowControl w:val="0"/>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 Thông hiểu: </w:t>
            </w:r>
          </w:p>
          <w:p w14:paraId="7957B254" w14:textId="430EC6E2" w:rsidR="00754969" w:rsidRPr="00554434" w:rsidRDefault="00754969" w:rsidP="00754969">
            <w:pPr>
              <w:widowControl w:val="0"/>
              <w:spacing w:before="20" w:after="80" w:line="240" w:lineRule="auto"/>
              <w:rPr>
                <w:b/>
                <w:bCs/>
                <w:color w:val="000000"/>
                <w:sz w:val="26"/>
                <w:szCs w:val="26"/>
              </w:rPr>
            </w:pPr>
            <w:r w:rsidRPr="004114AB">
              <w:rPr>
                <w:color w:val="000000"/>
                <w:sz w:val="26"/>
                <w:szCs w:val="26"/>
              </w:rPr>
              <w:t>- Tính được năng lượng, bước sóng của phôtôn mà nguyên tử hiđrô bức xạ (hay hấp thụ) khi biết các mức năng lượng E</w:t>
            </w:r>
            <w:r w:rsidRPr="004114AB">
              <w:rPr>
                <w:color w:val="000000"/>
                <w:sz w:val="26"/>
                <w:szCs w:val="26"/>
                <w:vertAlign w:val="subscript"/>
              </w:rPr>
              <w:t>cao</w:t>
            </w:r>
            <w:r w:rsidRPr="004114AB">
              <w:rPr>
                <w:color w:val="000000"/>
                <w:sz w:val="26"/>
                <w:szCs w:val="26"/>
              </w:rPr>
              <w:t>, E</w:t>
            </w:r>
            <w:r w:rsidRPr="004114AB">
              <w:rPr>
                <w:color w:val="000000"/>
                <w:sz w:val="26"/>
                <w:szCs w:val="26"/>
                <w:vertAlign w:val="subscript"/>
              </w:rPr>
              <w:t>thấp</w:t>
            </w:r>
            <w:r w:rsidRPr="004114AB">
              <w:rPr>
                <w:color w:val="000000"/>
                <w:sz w:val="26"/>
                <w:szCs w:val="26"/>
              </w:rPr>
              <w:t>.</w:t>
            </w:r>
            <w:r w:rsidR="00554434">
              <w:rPr>
                <w:color w:val="000000"/>
                <w:sz w:val="26"/>
                <w:szCs w:val="26"/>
              </w:rPr>
              <w:t xml:space="preserve"> </w:t>
            </w:r>
            <w:r w:rsidR="00554434">
              <w:rPr>
                <w:b/>
                <w:bCs/>
                <w:color w:val="000000"/>
                <w:sz w:val="26"/>
                <w:szCs w:val="26"/>
              </w:rPr>
              <w:t>[24]</w:t>
            </w:r>
          </w:p>
        </w:tc>
        <w:tc>
          <w:tcPr>
            <w:tcW w:w="0" w:type="auto"/>
            <w:vMerge w:val="restart"/>
            <w:vAlign w:val="center"/>
          </w:tcPr>
          <w:p w14:paraId="34614045" w14:textId="0A9B7B44"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c>
          <w:tcPr>
            <w:tcW w:w="0" w:type="auto"/>
            <w:vMerge w:val="restart"/>
            <w:vAlign w:val="center"/>
          </w:tcPr>
          <w:p w14:paraId="11EB655F" w14:textId="77777777" w:rsidR="00754969" w:rsidRPr="004114AB" w:rsidRDefault="00754969" w:rsidP="00754969">
            <w:pPr>
              <w:widowControl w:val="0"/>
              <w:spacing w:before="20" w:after="80" w:line="240" w:lineRule="auto"/>
              <w:jc w:val="center"/>
              <w:rPr>
                <w:color w:val="000000"/>
                <w:sz w:val="26"/>
                <w:szCs w:val="26"/>
              </w:rPr>
            </w:pPr>
            <w:r w:rsidRPr="004114AB">
              <w:rPr>
                <w:color w:val="000000"/>
                <w:sz w:val="26"/>
                <w:szCs w:val="26"/>
              </w:rPr>
              <w:t>1</w:t>
            </w:r>
          </w:p>
        </w:tc>
        <w:tc>
          <w:tcPr>
            <w:tcW w:w="0" w:type="auto"/>
            <w:vAlign w:val="center"/>
          </w:tcPr>
          <w:p w14:paraId="0E9C99DF" w14:textId="77777777" w:rsidR="00754969" w:rsidRPr="004114AB" w:rsidRDefault="00754969" w:rsidP="00754969">
            <w:pPr>
              <w:widowControl w:val="0"/>
              <w:spacing w:before="20" w:after="80" w:line="240" w:lineRule="auto"/>
              <w:jc w:val="center"/>
              <w:rPr>
                <w:color w:val="000000"/>
                <w:sz w:val="26"/>
                <w:szCs w:val="26"/>
              </w:rPr>
            </w:pPr>
          </w:p>
        </w:tc>
        <w:tc>
          <w:tcPr>
            <w:tcW w:w="1257" w:type="dxa"/>
            <w:vAlign w:val="center"/>
          </w:tcPr>
          <w:p w14:paraId="28C7C7DF" w14:textId="77777777" w:rsidR="00754969" w:rsidRPr="004114AB" w:rsidRDefault="00754969" w:rsidP="00754969">
            <w:pPr>
              <w:widowControl w:val="0"/>
              <w:spacing w:before="20" w:after="80" w:line="240" w:lineRule="auto"/>
              <w:jc w:val="center"/>
              <w:rPr>
                <w:color w:val="000000"/>
                <w:sz w:val="26"/>
                <w:szCs w:val="26"/>
              </w:rPr>
            </w:pPr>
          </w:p>
        </w:tc>
      </w:tr>
      <w:tr w:rsidR="00CC4749" w:rsidRPr="004114AB" w14:paraId="216D32D0" w14:textId="77777777" w:rsidTr="00BC54D0">
        <w:trPr>
          <w:trHeight w:val="262"/>
        </w:trPr>
        <w:tc>
          <w:tcPr>
            <w:tcW w:w="0" w:type="auto"/>
            <w:vMerge/>
            <w:vAlign w:val="center"/>
          </w:tcPr>
          <w:p w14:paraId="50374547" w14:textId="77777777" w:rsidR="00CC4749" w:rsidRPr="004114AB" w:rsidRDefault="00CC4749" w:rsidP="00BC54D0">
            <w:pPr>
              <w:widowControl w:val="0"/>
              <w:spacing w:before="20" w:after="80" w:line="240" w:lineRule="auto"/>
              <w:jc w:val="center"/>
              <w:rPr>
                <w:b/>
                <w:color w:val="000000"/>
                <w:sz w:val="26"/>
                <w:szCs w:val="26"/>
              </w:rPr>
            </w:pPr>
          </w:p>
        </w:tc>
        <w:tc>
          <w:tcPr>
            <w:tcW w:w="0" w:type="auto"/>
            <w:vMerge/>
            <w:vAlign w:val="center"/>
          </w:tcPr>
          <w:p w14:paraId="73699C31" w14:textId="77777777" w:rsidR="00CC4749" w:rsidRPr="004114AB" w:rsidRDefault="00CC4749" w:rsidP="00BC54D0">
            <w:pPr>
              <w:widowControl w:val="0"/>
              <w:spacing w:before="20" w:after="80" w:line="240" w:lineRule="auto"/>
              <w:jc w:val="center"/>
              <w:rPr>
                <w:b/>
                <w:color w:val="000000"/>
                <w:sz w:val="26"/>
                <w:szCs w:val="26"/>
              </w:rPr>
            </w:pPr>
          </w:p>
        </w:tc>
        <w:tc>
          <w:tcPr>
            <w:tcW w:w="1800" w:type="dxa"/>
            <w:vAlign w:val="center"/>
          </w:tcPr>
          <w:p w14:paraId="3599F71E" w14:textId="77777777" w:rsidR="00CC4749" w:rsidRPr="004114AB" w:rsidRDefault="00CC4749" w:rsidP="00BC54D0">
            <w:pPr>
              <w:widowControl w:val="0"/>
              <w:spacing w:before="20" w:after="80" w:line="240" w:lineRule="auto"/>
              <w:rPr>
                <w:b/>
                <w:color w:val="000000"/>
                <w:sz w:val="26"/>
                <w:szCs w:val="26"/>
              </w:rPr>
            </w:pPr>
            <w:r w:rsidRPr="004114AB">
              <w:rPr>
                <w:b/>
                <w:color w:val="000000"/>
                <w:sz w:val="26"/>
                <w:szCs w:val="26"/>
              </w:rPr>
              <w:t>3.4. Sơ lược về laze</w:t>
            </w:r>
          </w:p>
        </w:tc>
        <w:tc>
          <w:tcPr>
            <w:tcW w:w="6424" w:type="dxa"/>
          </w:tcPr>
          <w:p w14:paraId="6EAA025A" w14:textId="77777777" w:rsidR="00CC4749" w:rsidRPr="004114AB" w:rsidRDefault="00CC4749" w:rsidP="00BC54D0">
            <w:pPr>
              <w:widowControl w:val="0"/>
              <w:tabs>
                <w:tab w:val="left" w:pos="1418"/>
              </w:tabs>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Nhận biết:  </w:t>
            </w:r>
          </w:p>
          <w:p w14:paraId="0B292957" w14:textId="77777777" w:rsidR="00CC4749" w:rsidRPr="004114AB" w:rsidRDefault="00CC4749" w:rsidP="00BC54D0">
            <w:pPr>
              <w:widowControl w:val="0"/>
              <w:spacing w:before="20" w:after="80" w:line="240" w:lineRule="auto"/>
              <w:rPr>
                <w:rFonts w:cs="Arial"/>
                <w:color w:val="000000"/>
                <w:sz w:val="26"/>
                <w:szCs w:val="26"/>
                <w:lang w:val="nl-NL"/>
              </w:rPr>
            </w:pPr>
            <w:r w:rsidRPr="004114AB">
              <w:rPr>
                <w:rFonts w:cs="Arial"/>
                <w:color w:val="000000"/>
                <w:sz w:val="26"/>
                <w:szCs w:val="26"/>
                <w:lang w:val="nl-NL"/>
              </w:rPr>
              <w:t xml:space="preserve">- Nêu được laze là gì </w:t>
            </w:r>
          </w:p>
          <w:p w14:paraId="45239EC9" w14:textId="77777777" w:rsidR="00CC4749" w:rsidRPr="004114AB" w:rsidRDefault="00CC4749" w:rsidP="00BC54D0">
            <w:pPr>
              <w:widowControl w:val="0"/>
              <w:spacing w:before="20" w:after="80" w:line="240" w:lineRule="auto"/>
              <w:rPr>
                <w:rFonts w:cs="Arial"/>
                <w:color w:val="000000"/>
                <w:sz w:val="26"/>
                <w:szCs w:val="26"/>
                <w:lang w:val="nl-NL"/>
              </w:rPr>
            </w:pPr>
            <w:r w:rsidRPr="004114AB">
              <w:rPr>
                <w:rFonts w:cs="Arial"/>
                <w:color w:val="000000"/>
                <w:sz w:val="26"/>
                <w:szCs w:val="26"/>
                <w:lang w:val="nl-NL"/>
              </w:rPr>
              <w:t>-Nêu được các đặc điểm của laze.</w:t>
            </w:r>
          </w:p>
          <w:p w14:paraId="028F56FF" w14:textId="77777777" w:rsidR="00CC4749" w:rsidRPr="004114AB" w:rsidRDefault="00CC4749" w:rsidP="00BC54D0">
            <w:pPr>
              <w:widowControl w:val="0"/>
              <w:spacing w:before="20" w:after="80" w:line="240" w:lineRule="auto"/>
              <w:rPr>
                <w:rFonts w:cs="Arial"/>
                <w:b/>
                <w:bCs/>
                <w:color w:val="000000"/>
                <w:sz w:val="26"/>
                <w:szCs w:val="26"/>
                <w:lang w:val="nl-NL"/>
              </w:rPr>
            </w:pPr>
            <w:r w:rsidRPr="004114AB">
              <w:rPr>
                <w:rFonts w:cs="Arial"/>
                <w:b/>
                <w:bCs/>
                <w:color w:val="000000"/>
                <w:sz w:val="26"/>
                <w:szCs w:val="26"/>
                <w:lang w:val="nl-NL"/>
              </w:rPr>
              <w:t xml:space="preserve"> Thông hiểu: </w:t>
            </w:r>
          </w:p>
          <w:p w14:paraId="50091D2C" w14:textId="77777777" w:rsidR="00CC4749" w:rsidRPr="004114AB" w:rsidRDefault="00CC4749" w:rsidP="00BC54D0">
            <w:pPr>
              <w:widowControl w:val="0"/>
              <w:spacing w:before="20" w:after="80" w:line="240" w:lineRule="auto"/>
              <w:rPr>
                <w:color w:val="000000"/>
                <w:sz w:val="26"/>
                <w:szCs w:val="26"/>
              </w:rPr>
            </w:pPr>
            <w:r w:rsidRPr="004114AB">
              <w:rPr>
                <w:color w:val="000000"/>
                <w:sz w:val="26"/>
                <w:szCs w:val="26"/>
              </w:rPr>
              <w:t>- Giải thích được đặc điểm của laze (tính đơn sắc, tính định hướng, tính kết hợp rất cao và có cường độ lớn).</w:t>
            </w:r>
          </w:p>
          <w:p w14:paraId="08B10518" w14:textId="77777777" w:rsidR="00CC4749" w:rsidRPr="004114AB" w:rsidRDefault="00CC4749" w:rsidP="00BC54D0">
            <w:pPr>
              <w:widowControl w:val="0"/>
              <w:spacing w:before="20" w:after="80" w:line="240" w:lineRule="auto"/>
              <w:rPr>
                <w:rFonts w:cs="Arial"/>
                <w:color w:val="000000"/>
                <w:sz w:val="26"/>
                <w:szCs w:val="26"/>
                <w:lang w:val="nl-NL"/>
              </w:rPr>
            </w:pPr>
            <w:r w:rsidRPr="004114AB">
              <w:rPr>
                <w:rFonts w:cs="Arial"/>
                <w:color w:val="000000"/>
                <w:sz w:val="26"/>
                <w:szCs w:val="26"/>
                <w:lang w:val="nl-NL"/>
              </w:rPr>
              <w:t>- Kể được một số ứng dụng của laze.</w:t>
            </w:r>
          </w:p>
        </w:tc>
        <w:tc>
          <w:tcPr>
            <w:tcW w:w="0" w:type="auto"/>
            <w:vMerge/>
            <w:vAlign w:val="center"/>
          </w:tcPr>
          <w:p w14:paraId="0A1D279D" w14:textId="77777777" w:rsidR="00CC4749" w:rsidRPr="004114AB" w:rsidRDefault="00CC4749" w:rsidP="00BC54D0">
            <w:pPr>
              <w:widowControl w:val="0"/>
              <w:spacing w:before="20" w:after="80" w:line="240" w:lineRule="auto"/>
              <w:jc w:val="center"/>
              <w:rPr>
                <w:color w:val="000000"/>
                <w:sz w:val="26"/>
                <w:szCs w:val="26"/>
              </w:rPr>
            </w:pPr>
          </w:p>
        </w:tc>
        <w:tc>
          <w:tcPr>
            <w:tcW w:w="0" w:type="auto"/>
            <w:vMerge/>
            <w:vAlign w:val="center"/>
          </w:tcPr>
          <w:p w14:paraId="1B8566DD" w14:textId="77777777" w:rsidR="00CC4749" w:rsidRPr="004114AB" w:rsidRDefault="00CC4749" w:rsidP="00BC54D0">
            <w:pPr>
              <w:widowControl w:val="0"/>
              <w:spacing w:before="20" w:after="80" w:line="240" w:lineRule="auto"/>
              <w:jc w:val="center"/>
              <w:rPr>
                <w:color w:val="000000"/>
                <w:sz w:val="26"/>
                <w:szCs w:val="26"/>
              </w:rPr>
            </w:pPr>
          </w:p>
        </w:tc>
        <w:tc>
          <w:tcPr>
            <w:tcW w:w="0" w:type="auto"/>
            <w:vAlign w:val="center"/>
          </w:tcPr>
          <w:p w14:paraId="67C7E1EF" w14:textId="77777777" w:rsidR="00CC4749" w:rsidRPr="004114AB" w:rsidRDefault="00CC4749" w:rsidP="00BC54D0">
            <w:pPr>
              <w:widowControl w:val="0"/>
              <w:spacing w:before="20" w:after="80" w:line="240" w:lineRule="auto"/>
              <w:jc w:val="center"/>
              <w:rPr>
                <w:color w:val="000000"/>
                <w:sz w:val="26"/>
                <w:szCs w:val="26"/>
              </w:rPr>
            </w:pPr>
          </w:p>
        </w:tc>
        <w:tc>
          <w:tcPr>
            <w:tcW w:w="1257" w:type="dxa"/>
            <w:vAlign w:val="center"/>
          </w:tcPr>
          <w:p w14:paraId="7A3369C2" w14:textId="77777777" w:rsidR="00CC4749" w:rsidRPr="004114AB" w:rsidRDefault="00CC4749" w:rsidP="00BC54D0">
            <w:pPr>
              <w:widowControl w:val="0"/>
              <w:spacing w:before="20" w:after="80" w:line="240" w:lineRule="auto"/>
              <w:jc w:val="center"/>
              <w:rPr>
                <w:color w:val="000000"/>
                <w:sz w:val="26"/>
                <w:szCs w:val="26"/>
              </w:rPr>
            </w:pPr>
          </w:p>
        </w:tc>
      </w:tr>
      <w:tr w:rsidR="00CC4749" w:rsidRPr="004114AB" w14:paraId="26D2E305" w14:textId="77777777" w:rsidTr="00AD6370">
        <w:trPr>
          <w:trHeight w:val="70"/>
        </w:trPr>
        <w:tc>
          <w:tcPr>
            <w:tcW w:w="4014" w:type="dxa"/>
            <w:gridSpan w:val="3"/>
            <w:vAlign w:val="center"/>
          </w:tcPr>
          <w:p w14:paraId="2DC1F2CD" w14:textId="77777777" w:rsidR="00CC4749" w:rsidRPr="004114AB" w:rsidRDefault="00CC4749" w:rsidP="00BC54D0">
            <w:pPr>
              <w:widowControl w:val="0"/>
              <w:spacing w:before="20" w:after="80" w:line="240" w:lineRule="auto"/>
              <w:jc w:val="center"/>
              <w:rPr>
                <w:b/>
                <w:color w:val="000000"/>
                <w:sz w:val="26"/>
                <w:szCs w:val="26"/>
              </w:rPr>
            </w:pPr>
            <w:r w:rsidRPr="004114AB">
              <w:rPr>
                <w:b/>
                <w:color w:val="000000"/>
                <w:sz w:val="26"/>
                <w:szCs w:val="26"/>
              </w:rPr>
              <w:t>Tổng</w:t>
            </w:r>
          </w:p>
        </w:tc>
        <w:tc>
          <w:tcPr>
            <w:tcW w:w="6424" w:type="dxa"/>
          </w:tcPr>
          <w:p w14:paraId="048C6922" w14:textId="77777777" w:rsidR="00CC4749" w:rsidRPr="004114AB" w:rsidRDefault="00CC4749" w:rsidP="00BC54D0">
            <w:pPr>
              <w:widowControl w:val="0"/>
              <w:spacing w:before="20" w:after="80" w:line="240" w:lineRule="auto"/>
              <w:jc w:val="center"/>
              <w:rPr>
                <w:bCs/>
                <w:iCs/>
                <w:color w:val="000000"/>
                <w:sz w:val="26"/>
                <w:szCs w:val="26"/>
                <w:lang w:bidi="hi-IN"/>
              </w:rPr>
            </w:pPr>
          </w:p>
        </w:tc>
        <w:tc>
          <w:tcPr>
            <w:tcW w:w="0" w:type="auto"/>
            <w:vAlign w:val="center"/>
          </w:tcPr>
          <w:p w14:paraId="19A9FBD8" w14:textId="77777777" w:rsidR="00CC4749" w:rsidRPr="004114AB" w:rsidRDefault="00CC4749"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16</w:t>
            </w:r>
          </w:p>
        </w:tc>
        <w:tc>
          <w:tcPr>
            <w:tcW w:w="0" w:type="auto"/>
            <w:vAlign w:val="center"/>
          </w:tcPr>
          <w:p w14:paraId="292F53AE" w14:textId="77777777" w:rsidR="00CC4749" w:rsidRPr="004114AB" w:rsidRDefault="00CC4749" w:rsidP="00BC54D0">
            <w:pPr>
              <w:widowControl w:val="0"/>
              <w:spacing w:before="20" w:after="80" w:line="240" w:lineRule="auto"/>
              <w:jc w:val="center"/>
              <w:rPr>
                <w:b/>
                <w:iCs/>
                <w:color w:val="000000"/>
                <w:sz w:val="26"/>
                <w:szCs w:val="26"/>
              </w:rPr>
            </w:pPr>
            <w:r w:rsidRPr="004114AB">
              <w:rPr>
                <w:b/>
                <w:iCs/>
                <w:color w:val="000000"/>
                <w:sz w:val="26"/>
                <w:szCs w:val="26"/>
              </w:rPr>
              <w:t>12</w:t>
            </w:r>
          </w:p>
        </w:tc>
        <w:tc>
          <w:tcPr>
            <w:tcW w:w="0" w:type="auto"/>
            <w:vAlign w:val="center"/>
          </w:tcPr>
          <w:p w14:paraId="17A9F542" w14:textId="77777777" w:rsidR="00CC4749" w:rsidRPr="004114AB" w:rsidRDefault="00CC4749"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2</w:t>
            </w:r>
          </w:p>
        </w:tc>
        <w:tc>
          <w:tcPr>
            <w:tcW w:w="1257" w:type="dxa"/>
            <w:vAlign w:val="center"/>
          </w:tcPr>
          <w:p w14:paraId="6E329D8C" w14:textId="77777777" w:rsidR="00CC4749" w:rsidRPr="004114AB" w:rsidRDefault="00CC4749" w:rsidP="00BC54D0">
            <w:pPr>
              <w:widowControl w:val="0"/>
              <w:spacing w:before="20" w:after="80" w:line="240" w:lineRule="auto"/>
              <w:jc w:val="center"/>
              <w:rPr>
                <w:b/>
                <w:iCs/>
                <w:color w:val="000000"/>
                <w:sz w:val="26"/>
                <w:szCs w:val="26"/>
                <w:lang w:bidi="hi-IN"/>
              </w:rPr>
            </w:pPr>
            <w:r w:rsidRPr="004114AB">
              <w:rPr>
                <w:b/>
                <w:iCs/>
                <w:color w:val="000000"/>
                <w:sz w:val="26"/>
                <w:szCs w:val="26"/>
                <w:lang w:bidi="hi-IN"/>
              </w:rPr>
              <w:t>2</w:t>
            </w:r>
          </w:p>
        </w:tc>
      </w:tr>
    </w:tbl>
    <w:p w14:paraId="3158FBA6" w14:textId="68C5CAF3" w:rsidR="00FF0534" w:rsidRDefault="00FF0534" w:rsidP="00CC4749">
      <w:pPr>
        <w:widowControl w:val="0"/>
        <w:spacing w:before="20" w:after="80" w:line="240" w:lineRule="auto"/>
        <w:jc w:val="center"/>
      </w:pPr>
    </w:p>
    <w:sectPr w:rsidR="00FF0534" w:rsidSect="005E4AA7">
      <w:pgSz w:w="15840" w:h="12240" w:orient="landscape"/>
      <w:pgMar w:top="709" w:right="531" w:bottom="568"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47C4A" w14:textId="77777777" w:rsidR="00E77555" w:rsidRDefault="00E77555" w:rsidP="005E4AA7">
      <w:pPr>
        <w:spacing w:after="0" w:line="240" w:lineRule="auto"/>
      </w:pPr>
      <w:r>
        <w:separator/>
      </w:r>
    </w:p>
  </w:endnote>
  <w:endnote w:type="continuationSeparator" w:id="0">
    <w:p w14:paraId="1AC6D385" w14:textId="77777777" w:rsidR="00E77555" w:rsidRDefault="00E77555" w:rsidP="005E4A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55EDD" w14:textId="77777777" w:rsidR="00E77555" w:rsidRDefault="00E77555" w:rsidP="005E4AA7">
      <w:pPr>
        <w:spacing w:after="0" w:line="240" w:lineRule="auto"/>
      </w:pPr>
      <w:r>
        <w:separator/>
      </w:r>
    </w:p>
  </w:footnote>
  <w:footnote w:type="continuationSeparator" w:id="0">
    <w:p w14:paraId="5674E5B2" w14:textId="77777777" w:rsidR="00E77555" w:rsidRDefault="00E77555" w:rsidP="005E4AA7">
      <w:pPr>
        <w:spacing w:after="0" w:line="240" w:lineRule="auto"/>
      </w:pPr>
      <w:r>
        <w:continuationSeparator/>
      </w:r>
    </w:p>
  </w:footnote>
  <w:footnote w:id="1">
    <w:p w14:paraId="736D7CDC" w14:textId="77777777" w:rsidR="008F5D70" w:rsidRDefault="008F5D70" w:rsidP="008F5D70">
      <w:pPr>
        <w:pStyle w:val="EndnoteText"/>
      </w:pPr>
      <w:r w:rsidRPr="001C39B2">
        <w:t>(</w:t>
      </w:r>
      <w:r w:rsidRPr="001C39B2">
        <w:rPr>
          <w:rStyle w:val="FootnoteReference"/>
        </w:rPr>
        <w:footnoteRef/>
      </w:r>
      <w:r w:rsidRPr="001C39B2">
        <w:t xml:space="preserve">) </w:t>
      </w:r>
      <w:r>
        <w:t>Giáo viên ra 01 câu vận dụng  ở đơn vị kiến thức: 1.1 hoặc 2.2 hoặc 2.3.</w:t>
      </w:r>
    </w:p>
  </w:footnote>
  <w:footnote w:id="2">
    <w:p w14:paraId="4A5C0267" w14:textId="77777777" w:rsidR="008F5D70" w:rsidRDefault="008F5D70" w:rsidP="008F5D70">
      <w:pPr>
        <w:pStyle w:val="EndnoteText"/>
      </w:pPr>
      <w:r w:rsidRPr="001C39B2">
        <w:t>(</w:t>
      </w:r>
      <w:r w:rsidRPr="001C39B2">
        <w:rPr>
          <w:rStyle w:val="FootnoteReference"/>
        </w:rPr>
        <w:footnoteRef/>
      </w:r>
      <w:r w:rsidRPr="001C39B2">
        <w:t>)</w:t>
      </w:r>
      <w:r>
        <w:t xml:space="preserve"> Giáo viên ra 01 câu vận dụng cao ở đơn vị kiến thức:1.1 hoặc 2.2 hoặc 2.3. Hai câu 1</w:t>
      </w:r>
      <w:r>
        <w:rPr>
          <w:vertAlign w:val="superscript"/>
        </w:rPr>
        <w:t>(i)</w:t>
      </w:r>
      <w:r>
        <w:t xml:space="preserve"> và  1</w:t>
      </w:r>
      <w:r>
        <w:rPr>
          <w:vertAlign w:val="superscript"/>
        </w:rPr>
        <w:t>(ii)</w:t>
      </w:r>
      <w:r>
        <w:t xml:space="preserve">  không hỏi cùng một nội dung kiến thức. </w:t>
      </w:r>
    </w:p>
  </w:footnote>
  <w:footnote w:id="3">
    <w:p w14:paraId="46D4F445" w14:textId="77777777" w:rsidR="008F5D70" w:rsidRDefault="008F5D70" w:rsidP="008F5D70">
      <w:pPr>
        <w:pStyle w:val="FootnoteText"/>
      </w:pPr>
      <w:r w:rsidRPr="001C39B2">
        <w:t>(</w:t>
      </w:r>
      <w:r w:rsidRPr="001C39B2">
        <w:rPr>
          <w:rStyle w:val="FootnoteReference"/>
        </w:rPr>
        <w:footnoteRef/>
      </w:r>
      <w:r w:rsidRPr="001C39B2">
        <w:t xml:space="preserve">) </w:t>
      </w:r>
      <w:r>
        <w:t>Giáo viên ra 01 câu vận dụng  ở đơn vị kiến thức:  3.1 hoặc 4.3.</w:t>
      </w:r>
    </w:p>
  </w:footnote>
  <w:footnote w:id="4">
    <w:p w14:paraId="72ABE683" w14:textId="77777777" w:rsidR="008F5D70" w:rsidRDefault="008F5D70" w:rsidP="008F5D70">
      <w:pPr>
        <w:pStyle w:val="EndnoteText"/>
      </w:pPr>
      <w:r w:rsidRPr="001C39B2">
        <w:t>(</w:t>
      </w:r>
      <w:r w:rsidRPr="001C39B2">
        <w:rPr>
          <w:rStyle w:val="FootnoteReference"/>
        </w:rPr>
        <w:footnoteRef/>
      </w:r>
      <w:r w:rsidRPr="001C39B2">
        <w:t xml:space="preserve">) </w:t>
      </w:r>
      <w:r>
        <w:t>Giáo viên ra 01 câu vận dụng cao ở đơn vị kiến thức: 3.1 hoặc 4.3. Hai câu 1</w:t>
      </w:r>
      <w:r>
        <w:rPr>
          <w:vertAlign w:val="superscript"/>
        </w:rPr>
        <w:t>(iii)</w:t>
      </w:r>
      <w:r>
        <w:t xml:space="preserve"> và  1</w:t>
      </w:r>
      <w:r>
        <w:rPr>
          <w:vertAlign w:val="superscript"/>
        </w:rPr>
        <w:t>(iv)</w:t>
      </w:r>
      <w:r>
        <w:t xml:space="preserve">  không hỏi cùng một nội dung kiến thức. </w:t>
      </w:r>
    </w:p>
    <w:p w14:paraId="47B71B90" w14:textId="77777777" w:rsidR="008F5D70" w:rsidRDefault="008F5D70" w:rsidP="008F5D70">
      <w:pPr>
        <w:pStyle w:val="EndnoteText"/>
      </w:pPr>
    </w:p>
    <w:p w14:paraId="56A93369" w14:textId="77777777" w:rsidR="008F5D70" w:rsidRDefault="008F5D70" w:rsidP="008F5D70">
      <w:pPr>
        <w:pStyle w:val="EndnoteText"/>
      </w:pPr>
    </w:p>
    <w:p w14:paraId="342623A7" w14:textId="77777777" w:rsidR="008F5D70" w:rsidRDefault="008F5D70" w:rsidP="008F5D70">
      <w:pPr>
        <w:pStyle w:val="EndnoteText"/>
      </w:pPr>
    </w:p>
    <w:p w14:paraId="363295B6" w14:textId="77777777" w:rsidR="008F5D70" w:rsidRDefault="008F5D70" w:rsidP="008F5D70">
      <w:pPr>
        <w:pStyle w:val="End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141"/>
    <w:multiLevelType w:val="hybridMultilevel"/>
    <w:tmpl w:val="FFFFFFFF"/>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FFFFFFFF"/>
    <w:lvl w:ilvl="0" w:tplc="862E0328">
      <w:start w:val="1"/>
      <w:numFmt w:val="upperLetter"/>
      <w:lvlText w:val="%1."/>
      <w:lvlJc w:val="left"/>
      <w:pPr>
        <w:ind w:left="645" w:hanging="360"/>
      </w:pPr>
      <w:rPr>
        <w:rFonts w:cs="Times New Roman" w:hint="default"/>
      </w:rPr>
    </w:lvl>
    <w:lvl w:ilvl="1" w:tplc="04090019" w:tentative="1">
      <w:start w:val="1"/>
      <w:numFmt w:val="lowerLetter"/>
      <w:lvlText w:val="%2."/>
      <w:lvlJc w:val="left"/>
      <w:pPr>
        <w:ind w:left="1365" w:hanging="360"/>
      </w:pPr>
      <w:rPr>
        <w:rFonts w:cs="Times New Roman"/>
      </w:rPr>
    </w:lvl>
    <w:lvl w:ilvl="2" w:tplc="0409001B" w:tentative="1">
      <w:start w:val="1"/>
      <w:numFmt w:val="lowerRoman"/>
      <w:lvlText w:val="%3."/>
      <w:lvlJc w:val="right"/>
      <w:pPr>
        <w:ind w:left="2085" w:hanging="180"/>
      </w:pPr>
      <w:rPr>
        <w:rFonts w:cs="Times New Roman"/>
      </w:rPr>
    </w:lvl>
    <w:lvl w:ilvl="3" w:tplc="0409000F" w:tentative="1">
      <w:start w:val="1"/>
      <w:numFmt w:val="decimal"/>
      <w:lvlText w:val="%4."/>
      <w:lvlJc w:val="left"/>
      <w:pPr>
        <w:ind w:left="2805" w:hanging="360"/>
      </w:pPr>
      <w:rPr>
        <w:rFonts w:cs="Times New Roman"/>
      </w:rPr>
    </w:lvl>
    <w:lvl w:ilvl="4" w:tplc="04090019" w:tentative="1">
      <w:start w:val="1"/>
      <w:numFmt w:val="lowerLetter"/>
      <w:lvlText w:val="%5."/>
      <w:lvlJc w:val="left"/>
      <w:pPr>
        <w:ind w:left="3525" w:hanging="360"/>
      </w:pPr>
      <w:rPr>
        <w:rFonts w:cs="Times New Roman"/>
      </w:rPr>
    </w:lvl>
    <w:lvl w:ilvl="5" w:tplc="0409001B" w:tentative="1">
      <w:start w:val="1"/>
      <w:numFmt w:val="lowerRoman"/>
      <w:lvlText w:val="%6."/>
      <w:lvlJc w:val="right"/>
      <w:pPr>
        <w:ind w:left="4245" w:hanging="180"/>
      </w:pPr>
      <w:rPr>
        <w:rFonts w:cs="Times New Roman"/>
      </w:rPr>
    </w:lvl>
    <w:lvl w:ilvl="6" w:tplc="0409000F" w:tentative="1">
      <w:start w:val="1"/>
      <w:numFmt w:val="decimal"/>
      <w:lvlText w:val="%7."/>
      <w:lvlJc w:val="left"/>
      <w:pPr>
        <w:ind w:left="4965" w:hanging="360"/>
      </w:pPr>
      <w:rPr>
        <w:rFonts w:cs="Times New Roman"/>
      </w:rPr>
    </w:lvl>
    <w:lvl w:ilvl="7" w:tplc="04090019" w:tentative="1">
      <w:start w:val="1"/>
      <w:numFmt w:val="lowerLetter"/>
      <w:lvlText w:val="%8."/>
      <w:lvlJc w:val="left"/>
      <w:pPr>
        <w:ind w:left="5685" w:hanging="360"/>
      </w:pPr>
      <w:rPr>
        <w:rFonts w:cs="Times New Roman"/>
      </w:rPr>
    </w:lvl>
    <w:lvl w:ilvl="8" w:tplc="0409001B" w:tentative="1">
      <w:start w:val="1"/>
      <w:numFmt w:val="lowerRoman"/>
      <w:lvlText w:val="%9."/>
      <w:lvlJc w:val="right"/>
      <w:pPr>
        <w:ind w:left="6405" w:hanging="180"/>
      </w:pPr>
      <w:rPr>
        <w:rFonts w:cs="Times New Roman"/>
      </w:rPr>
    </w:lvl>
  </w:abstractNum>
  <w:abstractNum w:abstractNumId="2" w15:restartNumberingAfterBreak="0">
    <w:nsid w:val="06AA4989"/>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3" w15:restartNumberingAfterBreak="0">
    <w:nsid w:val="0A2B4D91"/>
    <w:multiLevelType w:val="hybridMultilevel"/>
    <w:tmpl w:val="FFFFFFFF"/>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4" w15:restartNumberingAfterBreak="0">
    <w:nsid w:val="0EBC7AE9"/>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26C6400"/>
    <w:multiLevelType w:val="hybridMultilevel"/>
    <w:tmpl w:val="FFFFFFFF"/>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FFFFFFFF"/>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7" w15:restartNumberingAfterBreak="0">
    <w:nsid w:val="12DA660E"/>
    <w:multiLevelType w:val="hybridMultilevel"/>
    <w:tmpl w:val="FFFFFFFF"/>
    <w:lvl w:ilvl="0" w:tplc="042A0015">
      <w:start w:val="1"/>
      <w:numFmt w:val="upperLetter"/>
      <w:lvlText w:val="%1."/>
      <w:lvlJc w:val="left"/>
      <w:pPr>
        <w:ind w:left="360" w:hanging="360"/>
      </w:pPr>
      <w:rPr>
        <w:rFonts w:cs="Times New Roman" w:hint="default"/>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15:restartNumberingAfterBreak="0">
    <w:nsid w:val="1BBA5592"/>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27477EDC"/>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0" w15:restartNumberingAfterBreak="0">
    <w:nsid w:val="32B20933"/>
    <w:multiLevelType w:val="hybridMultilevel"/>
    <w:tmpl w:val="FFFFFFFF"/>
    <w:lvl w:ilvl="0" w:tplc="C082EC90">
      <w:start w:val="1"/>
      <w:numFmt w:val="lowerLetter"/>
      <w:lvlText w:val="%1."/>
      <w:lvlJc w:val="left"/>
      <w:pPr>
        <w:tabs>
          <w:tab w:val="num" w:pos="720"/>
        </w:tabs>
        <w:ind w:left="720" w:hanging="360"/>
      </w:pPr>
      <w:rPr>
        <w:rFonts w:ascii="Times New Roman" w:eastAsia="Times New Roman"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rPr>
        <w:rFonts w:cs="Times New Roman"/>
      </w:rPr>
    </w:lvl>
    <w:lvl w:ilvl="4" w:tplc="E6E8D9C4" w:tentative="1">
      <w:start w:val="1"/>
      <w:numFmt w:val="decimal"/>
      <w:lvlText w:val="%5."/>
      <w:lvlJc w:val="left"/>
      <w:pPr>
        <w:tabs>
          <w:tab w:val="num" w:pos="3600"/>
        </w:tabs>
        <w:ind w:left="3600" w:hanging="360"/>
      </w:pPr>
      <w:rPr>
        <w:rFonts w:cs="Times New Roman"/>
      </w:rPr>
    </w:lvl>
    <w:lvl w:ilvl="5" w:tplc="C66E1A9E" w:tentative="1">
      <w:start w:val="1"/>
      <w:numFmt w:val="decimal"/>
      <w:lvlText w:val="%6."/>
      <w:lvlJc w:val="left"/>
      <w:pPr>
        <w:tabs>
          <w:tab w:val="num" w:pos="4320"/>
        </w:tabs>
        <w:ind w:left="4320" w:hanging="360"/>
      </w:pPr>
      <w:rPr>
        <w:rFonts w:cs="Times New Roman"/>
      </w:rPr>
    </w:lvl>
    <w:lvl w:ilvl="6" w:tplc="627E1BE6" w:tentative="1">
      <w:start w:val="1"/>
      <w:numFmt w:val="decimal"/>
      <w:lvlText w:val="%7."/>
      <w:lvlJc w:val="left"/>
      <w:pPr>
        <w:tabs>
          <w:tab w:val="num" w:pos="5040"/>
        </w:tabs>
        <w:ind w:left="5040" w:hanging="360"/>
      </w:pPr>
      <w:rPr>
        <w:rFonts w:cs="Times New Roman"/>
      </w:rPr>
    </w:lvl>
    <w:lvl w:ilvl="7" w:tplc="9190D068" w:tentative="1">
      <w:start w:val="1"/>
      <w:numFmt w:val="decimal"/>
      <w:lvlText w:val="%8."/>
      <w:lvlJc w:val="left"/>
      <w:pPr>
        <w:tabs>
          <w:tab w:val="num" w:pos="5760"/>
        </w:tabs>
        <w:ind w:left="5760" w:hanging="360"/>
      </w:pPr>
      <w:rPr>
        <w:rFonts w:cs="Times New Roman"/>
      </w:rPr>
    </w:lvl>
    <w:lvl w:ilvl="8" w:tplc="A67A35B0" w:tentative="1">
      <w:start w:val="1"/>
      <w:numFmt w:val="decimal"/>
      <w:lvlText w:val="%9."/>
      <w:lvlJc w:val="left"/>
      <w:pPr>
        <w:tabs>
          <w:tab w:val="num" w:pos="6480"/>
        </w:tabs>
        <w:ind w:left="6480" w:hanging="360"/>
      </w:pPr>
      <w:rPr>
        <w:rFonts w:cs="Times New Roman"/>
      </w:rPr>
    </w:lvl>
  </w:abstractNum>
  <w:abstractNum w:abstractNumId="11" w15:restartNumberingAfterBreak="0">
    <w:nsid w:val="352226F5"/>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FFFFFFFF"/>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3D5A3F"/>
    <w:multiLevelType w:val="hybridMultilevel"/>
    <w:tmpl w:val="FFFFFFFF"/>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FFFFFFFF"/>
    <w:lvl w:ilvl="0" w:tplc="C49657FA">
      <w:start w:val="1"/>
      <w:numFmt w:val="decimal"/>
      <w:lvlRestart w:val="0"/>
      <w:lvlText w:val="Câu %1. "/>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B1377E"/>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8BC0E4F"/>
    <w:multiLevelType w:val="hybridMultilevel"/>
    <w:tmpl w:val="FFFFFFFF"/>
    <w:lvl w:ilvl="0" w:tplc="F24E533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6C1B0FF6"/>
    <w:multiLevelType w:val="hybridMultilevel"/>
    <w:tmpl w:val="FFFFFFFF"/>
    <w:lvl w:ilvl="0" w:tplc="CBA8731E">
      <w:numFmt w:val="bullet"/>
      <w:lvlText w:val="-"/>
      <w:lvlJc w:val="left"/>
      <w:pPr>
        <w:ind w:left="720" w:hanging="360"/>
      </w:pPr>
      <w:rPr>
        <w:rFonts w:ascii="Times New Roman" w:eastAsia="Times New Roman" w:hAnsi="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FFFFFFFF"/>
    <w:lvl w:ilvl="0" w:tplc="3752C0B4">
      <w:start w:val="1"/>
      <w:numFmt w:val="bullet"/>
      <w:lvlText w:val="-"/>
      <w:lvlJc w:val="left"/>
      <w:pPr>
        <w:tabs>
          <w:tab w:val="num" w:pos="720"/>
        </w:tabs>
        <w:ind w:left="720" w:hanging="360"/>
      </w:pPr>
      <w:rPr>
        <w:rFonts w:ascii="Times New Roman" w:eastAsia="Times New Roman" w:hAnsi="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16cid:durableId="108404110">
    <w:abstractNumId w:val="4"/>
  </w:num>
  <w:num w:numId="2" w16cid:durableId="2102876535">
    <w:abstractNumId w:val="8"/>
  </w:num>
  <w:num w:numId="3" w16cid:durableId="1961178331">
    <w:abstractNumId w:val="15"/>
  </w:num>
  <w:num w:numId="4" w16cid:durableId="1872761329">
    <w:abstractNumId w:val="16"/>
  </w:num>
  <w:num w:numId="5" w16cid:durableId="91828974">
    <w:abstractNumId w:val="18"/>
  </w:num>
  <w:num w:numId="6" w16cid:durableId="81143639">
    <w:abstractNumId w:val="7"/>
  </w:num>
  <w:num w:numId="7" w16cid:durableId="1889686653">
    <w:abstractNumId w:val="3"/>
  </w:num>
  <w:num w:numId="8" w16cid:durableId="184053847">
    <w:abstractNumId w:val="6"/>
  </w:num>
  <w:num w:numId="9" w16cid:durableId="424234228">
    <w:abstractNumId w:val="19"/>
  </w:num>
  <w:num w:numId="10" w16cid:durableId="2074429377">
    <w:abstractNumId w:val="10"/>
  </w:num>
  <w:num w:numId="11" w16cid:durableId="1829862435">
    <w:abstractNumId w:val="9"/>
  </w:num>
  <w:num w:numId="12" w16cid:durableId="517233753">
    <w:abstractNumId w:val="2"/>
  </w:num>
  <w:num w:numId="13" w16cid:durableId="237178897">
    <w:abstractNumId w:val="13"/>
  </w:num>
  <w:num w:numId="14" w16cid:durableId="2088454740">
    <w:abstractNumId w:val="5"/>
  </w:num>
  <w:num w:numId="15" w16cid:durableId="751659388">
    <w:abstractNumId w:val="0"/>
  </w:num>
  <w:num w:numId="16" w16cid:durableId="2080899362">
    <w:abstractNumId w:val="14"/>
  </w:num>
  <w:num w:numId="17" w16cid:durableId="342779520">
    <w:abstractNumId w:val="12"/>
  </w:num>
  <w:num w:numId="18" w16cid:durableId="347678405">
    <w:abstractNumId w:val="1"/>
  </w:num>
  <w:num w:numId="19" w16cid:durableId="310643634">
    <w:abstractNumId w:val="11"/>
  </w:num>
  <w:num w:numId="20" w16cid:durableId="14019503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E84"/>
    <w:rsid w:val="000110C2"/>
    <w:rsid w:val="00013101"/>
    <w:rsid w:val="00015CC4"/>
    <w:rsid w:val="00042861"/>
    <w:rsid w:val="000B5694"/>
    <w:rsid w:val="000B57B4"/>
    <w:rsid w:val="00116078"/>
    <w:rsid w:val="00191FDE"/>
    <w:rsid w:val="001932EA"/>
    <w:rsid w:val="001B16F9"/>
    <w:rsid w:val="001D5C36"/>
    <w:rsid w:val="002D0715"/>
    <w:rsid w:val="002D7560"/>
    <w:rsid w:val="003E31B8"/>
    <w:rsid w:val="003F48E9"/>
    <w:rsid w:val="00411DE7"/>
    <w:rsid w:val="00480C41"/>
    <w:rsid w:val="004B7289"/>
    <w:rsid w:val="004F3B6D"/>
    <w:rsid w:val="00554434"/>
    <w:rsid w:val="00572512"/>
    <w:rsid w:val="00580122"/>
    <w:rsid w:val="00592A9C"/>
    <w:rsid w:val="005E4AA7"/>
    <w:rsid w:val="00754969"/>
    <w:rsid w:val="007702E9"/>
    <w:rsid w:val="0080065C"/>
    <w:rsid w:val="0080390B"/>
    <w:rsid w:val="00852CA5"/>
    <w:rsid w:val="008F5D70"/>
    <w:rsid w:val="009004E3"/>
    <w:rsid w:val="00910013"/>
    <w:rsid w:val="00924E84"/>
    <w:rsid w:val="0096288C"/>
    <w:rsid w:val="009963C6"/>
    <w:rsid w:val="009B49D1"/>
    <w:rsid w:val="009C196E"/>
    <w:rsid w:val="009E68CC"/>
    <w:rsid w:val="009F130D"/>
    <w:rsid w:val="00A0778B"/>
    <w:rsid w:val="00A374BC"/>
    <w:rsid w:val="00A76297"/>
    <w:rsid w:val="00A8437A"/>
    <w:rsid w:val="00AD6370"/>
    <w:rsid w:val="00B74187"/>
    <w:rsid w:val="00BC0BF5"/>
    <w:rsid w:val="00C025B3"/>
    <w:rsid w:val="00C14D8E"/>
    <w:rsid w:val="00C25114"/>
    <w:rsid w:val="00CC4749"/>
    <w:rsid w:val="00CD2326"/>
    <w:rsid w:val="00CE742B"/>
    <w:rsid w:val="00D36C03"/>
    <w:rsid w:val="00D94B4A"/>
    <w:rsid w:val="00E77555"/>
    <w:rsid w:val="00EA7DF9"/>
    <w:rsid w:val="00F6097E"/>
    <w:rsid w:val="00FB0E8D"/>
    <w:rsid w:val="00FE1109"/>
    <w:rsid w:val="00FF0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8C719"/>
  <w15:chartTrackingRefBased/>
  <w15:docId w15:val="{8EC982BD-E20A-4DBD-810F-DA5F18603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E84"/>
    <w:rPr>
      <w:rFonts w:ascii="Times New Roman" w:eastAsia="Times New Roman" w:hAnsi="Times New Roman" w:cs="Times New Roman"/>
      <w:sz w:val="28"/>
    </w:rPr>
  </w:style>
  <w:style w:type="paragraph" w:styleId="Heading1">
    <w:name w:val="heading 1"/>
    <w:basedOn w:val="Normal"/>
    <w:next w:val="Normal"/>
    <w:link w:val="Heading1Char"/>
    <w:uiPriority w:val="99"/>
    <w:qFormat/>
    <w:rsid w:val="005E4AA7"/>
    <w:pPr>
      <w:keepNext/>
      <w:keepLines/>
      <w:spacing w:before="240" w:after="0" w:line="312" w:lineRule="auto"/>
      <w:outlineLvl w:val="0"/>
    </w:pPr>
    <w:rPr>
      <w:rFonts w:ascii="Calibri Light" w:hAnsi="Calibri Light"/>
      <w:color w:val="2F5496"/>
      <w:sz w:val="32"/>
      <w:szCs w:val="32"/>
    </w:rPr>
  </w:style>
  <w:style w:type="paragraph" w:styleId="Heading2">
    <w:name w:val="heading 2"/>
    <w:basedOn w:val="Normal"/>
    <w:next w:val="Normal"/>
    <w:link w:val="Heading2Char"/>
    <w:uiPriority w:val="99"/>
    <w:qFormat/>
    <w:rsid w:val="005E4AA7"/>
    <w:pPr>
      <w:keepNext/>
      <w:keepLines/>
      <w:spacing w:before="40" w:after="0" w:line="312" w:lineRule="auto"/>
      <w:outlineLvl w:val="1"/>
    </w:pPr>
    <w:rPr>
      <w:rFonts w:ascii="Calibri Light"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E84"/>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924E84"/>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5E4AA7"/>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9"/>
    <w:rsid w:val="005E4AA7"/>
    <w:rPr>
      <w:rFonts w:ascii="Calibri Light" w:eastAsia="Times New Roman" w:hAnsi="Calibri Light" w:cs="Times New Roman"/>
      <w:color w:val="2F5496"/>
      <w:sz w:val="26"/>
      <w:szCs w:val="26"/>
    </w:rPr>
  </w:style>
  <w:style w:type="table" w:styleId="TableGrid">
    <w:name w:val="Table Grid"/>
    <w:basedOn w:val="TableNormal"/>
    <w:uiPriority w:val="99"/>
    <w:rsid w:val="005E4AA7"/>
    <w:pPr>
      <w:spacing w:after="0" w:line="240" w:lineRule="auto"/>
    </w:pPr>
    <w:rPr>
      <w:rFonts w:ascii="Calibri" w:eastAsia="Times New Roman"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uiPriority w:val="99"/>
    <w:rsid w:val="005E4AA7"/>
    <w:pPr>
      <w:spacing w:before="40" w:after="80" w:line="264" w:lineRule="auto"/>
      <w:jc w:val="both"/>
    </w:pPr>
    <w:rPr>
      <w:rFonts w:ascii=".VnTime" w:hAnsi=".VnTime"/>
      <w:sz w:val="24"/>
      <w:szCs w:val="24"/>
    </w:rPr>
  </w:style>
  <w:style w:type="character" w:customStyle="1" w:styleId="bangChar">
    <w:name w:val="bang Char"/>
    <w:link w:val="bang"/>
    <w:uiPriority w:val="99"/>
    <w:locked/>
    <w:rsid w:val="005E4AA7"/>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rsid w:val="005E4AA7"/>
    <w:pPr>
      <w:spacing w:after="0" w:line="240" w:lineRule="auto"/>
    </w:pPr>
    <w:rPr>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5E4AA7"/>
    <w:rPr>
      <w:rFonts w:ascii="Times New Roman" w:eastAsia="Times New Roman" w:hAnsi="Times New Roman" w:cs="Times New Roman"/>
      <w:sz w:val="20"/>
      <w:szCs w:val="20"/>
    </w:rPr>
  </w:style>
  <w:style w:type="character" w:styleId="FootnoteReference">
    <w:name w:val="footnote reference"/>
    <w:aliases w:val="Ref,de nota al pie"/>
    <w:basedOn w:val="DefaultParagraphFont"/>
    <w:uiPriority w:val="99"/>
    <w:rsid w:val="005E4AA7"/>
    <w:rPr>
      <w:rFonts w:cs="Times New Roman"/>
      <w:vertAlign w:val="superscript"/>
    </w:rPr>
  </w:style>
  <w:style w:type="paragraph" w:styleId="Header">
    <w:name w:val="header"/>
    <w:basedOn w:val="Normal"/>
    <w:link w:val="HeaderChar"/>
    <w:uiPriority w:val="99"/>
    <w:rsid w:val="005E4A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4AA7"/>
    <w:rPr>
      <w:rFonts w:ascii="Times New Roman" w:eastAsia="Times New Roman" w:hAnsi="Times New Roman" w:cs="Times New Roman"/>
      <w:sz w:val="28"/>
    </w:rPr>
  </w:style>
  <w:style w:type="paragraph" w:styleId="ListParagraph">
    <w:name w:val="List Paragraph"/>
    <w:basedOn w:val="Normal"/>
    <w:link w:val="ListParagraphChar"/>
    <w:uiPriority w:val="99"/>
    <w:qFormat/>
    <w:rsid w:val="005E4AA7"/>
    <w:pPr>
      <w:ind w:left="720"/>
      <w:contextualSpacing/>
    </w:pPr>
  </w:style>
  <w:style w:type="character" w:customStyle="1" w:styleId="ListParagraphChar">
    <w:name w:val="List Paragraph Char"/>
    <w:link w:val="ListParagraph"/>
    <w:uiPriority w:val="99"/>
    <w:locked/>
    <w:rsid w:val="005E4AA7"/>
    <w:rPr>
      <w:rFonts w:ascii="Times New Roman" w:eastAsia="Times New Roman" w:hAnsi="Times New Roman" w:cs="Times New Roman"/>
      <w:sz w:val="28"/>
    </w:rPr>
  </w:style>
  <w:style w:type="character" w:styleId="CommentReference">
    <w:name w:val="annotation reference"/>
    <w:basedOn w:val="DefaultParagraphFont"/>
    <w:uiPriority w:val="99"/>
    <w:rsid w:val="005E4AA7"/>
    <w:rPr>
      <w:rFonts w:cs="Times New Roman"/>
      <w:sz w:val="16"/>
    </w:rPr>
  </w:style>
  <w:style w:type="paragraph" w:styleId="CommentText">
    <w:name w:val="annotation text"/>
    <w:basedOn w:val="Normal"/>
    <w:link w:val="CommentTextChar"/>
    <w:uiPriority w:val="99"/>
    <w:rsid w:val="005E4AA7"/>
    <w:pPr>
      <w:spacing w:after="0" w:line="240" w:lineRule="auto"/>
    </w:pPr>
    <w:rPr>
      <w:sz w:val="20"/>
      <w:szCs w:val="20"/>
    </w:rPr>
  </w:style>
  <w:style w:type="character" w:customStyle="1" w:styleId="CommentTextChar">
    <w:name w:val="Comment Text Char"/>
    <w:basedOn w:val="DefaultParagraphFont"/>
    <w:link w:val="CommentText"/>
    <w:uiPriority w:val="99"/>
    <w:rsid w:val="005E4AA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5E4AA7"/>
    <w:rPr>
      <w:b/>
      <w:bCs/>
    </w:rPr>
  </w:style>
  <w:style w:type="character" w:customStyle="1" w:styleId="CommentSubjectChar">
    <w:name w:val="Comment Subject Char"/>
    <w:basedOn w:val="CommentTextChar"/>
    <w:link w:val="CommentSubject"/>
    <w:uiPriority w:val="99"/>
    <w:rsid w:val="005E4AA7"/>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5E4A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5E4AA7"/>
    <w:rPr>
      <w:rFonts w:ascii="Segoe UI" w:eastAsia="Times New Roman" w:hAnsi="Segoe UI" w:cs="Segoe UI"/>
      <w:sz w:val="18"/>
      <w:szCs w:val="18"/>
    </w:rPr>
  </w:style>
  <w:style w:type="paragraph" w:customStyle="1" w:styleId="4cot">
    <w:name w:val="4cot"/>
    <w:basedOn w:val="Normal"/>
    <w:link w:val="4cotChar"/>
    <w:uiPriority w:val="99"/>
    <w:rsid w:val="005E4AA7"/>
    <w:pPr>
      <w:tabs>
        <w:tab w:val="left" w:pos="2268"/>
        <w:tab w:val="left" w:pos="4536"/>
        <w:tab w:val="left" w:pos="6804"/>
      </w:tabs>
      <w:spacing w:after="0" w:line="312" w:lineRule="auto"/>
      <w:ind w:left="284"/>
      <w:jc w:val="both"/>
    </w:pPr>
    <w:rPr>
      <w:sz w:val="26"/>
      <w:szCs w:val="26"/>
    </w:rPr>
  </w:style>
  <w:style w:type="character" w:customStyle="1" w:styleId="4cotChar">
    <w:name w:val="4cot Char"/>
    <w:link w:val="4cot"/>
    <w:uiPriority w:val="99"/>
    <w:locked/>
    <w:rsid w:val="005E4AA7"/>
    <w:rPr>
      <w:rFonts w:ascii="Times New Roman" w:eastAsia="Times New Roman" w:hAnsi="Times New Roman" w:cs="Times New Roman"/>
      <w:sz w:val="26"/>
      <w:szCs w:val="26"/>
    </w:rPr>
  </w:style>
  <w:style w:type="paragraph" w:customStyle="1" w:styleId="2cot">
    <w:name w:val="2cot"/>
    <w:basedOn w:val="Normal"/>
    <w:uiPriority w:val="99"/>
    <w:rsid w:val="005E4AA7"/>
    <w:pPr>
      <w:tabs>
        <w:tab w:val="left" w:pos="4536"/>
      </w:tabs>
      <w:spacing w:after="0" w:line="312" w:lineRule="auto"/>
      <w:ind w:left="284"/>
      <w:jc w:val="both"/>
    </w:pPr>
    <w:rPr>
      <w:sz w:val="26"/>
      <w:szCs w:val="26"/>
    </w:rPr>
  </w:style>
  <w:style w:type="paragraph" w:customStyle="1" w:styleId="MTDisplayEquation">
    <w:name w:val="MTDisplayEquation"/>
    <w:basedOn w:val="4cot"/>
    <w:next w:val="Normal"/>
    <w:link w:val="MTDisplayEquationChar"/>
    <w:uiPriority w:val="99"/>
    <w:rsid w:val="005E4AA7"/>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link w:val="MTDisplayEquation"/>
    <w:uiPriority w:val="99"/>
    <w:locked/>
    <w:rsid w:val="005E4AA7"/>
    <w:rPr>
      <w:rFonts w:ascii="Times New Roman" w:eastAsia="Times New Roman" w:hAnsi="Times New Roman" w:cs="Times New Roman"/>
      <w:sz w:val="24"/>
      <w:szCs w:val="24"/>
    </w:rPr>
  </w:style>
  <w:style w:type="paragraph" w:customStyle="1" w:styleId="2Cot0">
    <w:name w:val="2Cot"/>
    <w:basedOn w:val="Normal"/>
    <w:uiPriority w:val="99"/>
    <w:rsid w:val="005E4AA7"/>
    <w:pPr>
      <w:tabs>
        <w:tab w:val="left" w:pos="4536"/>
      </w:tabs>
      <w:ind w:left="284"/>
    </w:pPr>
    <w:rPr>
      <w:sz w:val="24"/>
    </w:rPr>
  </w:style>
  <w:style w:type="paragraph" w:customStyle="1" w:styleId="4Cot0">
    <w:name w:val="4Cot"/>
    <w:basedOn w:val="Normal"/>
    <w:uiPriority w:val="99"/>
    <w:rsid w:val="005E4AA7"/>
    <w:pPr>
      <w:tabs>
        <w:tab w:val="left" w:pos="2268"/>
        <w:tab w:val="left" w:pos="4536"/>
        <w:tab w:val="left" w:pos="6804"/>
      </w:tabs>
      <w:ind w:left="284"/>
    </w:pPr>
    <w:rPr>
      <w:sz w:val="24"/>
    </w:rPr>
  </w:style>
  <w:style w:type="paragraph" w:styleId="EndnoteText">
    <w:name w:val="endnote text"/>
    <w:basedOn w:val="Normal"/>
    <w:link w:val="EndnoteTextChar"/>
    <w:uiPriority w:val="99"/>
    <w:rsid w:val="005E4AA7"/>
    <w:pPr>
      <w:spacing w:after="0" w:line="240" w:lineRule="auto"/>
    </w:pPr>
    <w:rPr>
      <w:sz w:val="20"/>
      <w:szCs w:val="20"/>
    </w:rPr>
  </w:style>
  <w:style w:type="character" w:customStyle="1" w:styleId="EndnoteTextChar">
    <w:name w:val="Endnote Text Char"/>
    <w:basedOn w:val="DefaultParagraphFont"/>
    <w:link w:val="EndnoteText"/>
    <w:uiPriority w:val="99"/>
    <w:rsid w:val="005E4AA7"/>
    <w:rPr>
      <w:rFonts w:ascii="Times New Roman" w:eastAsia="Times New Roman" w:hAnsi="Times New Roman" w:cs="Times New Roman"/>
      <w:sz w:val="20"/>
      <w:szCs w:val="20"/>
    </w:rPr>
  </w:style>
  <w:style w:type="character" w:styleId="EndnoteReference">
    <w:name w:val="endnote reference"/>
    <w:basedOn w:val="DefaultParagraphFont"/>
    <w:uiPriority w:val="99"/>
    <w:rsid w:val="005E4AA7"/>
    <w:rPr>
      <w:rFonts w:cs="Times New Roman"/>
      <w:vertAlign w:val="superscript"/>
    </w:rPr>
  </w:style>
  <w:style w:type="paragraph" w:customStyle="1" w:styleId="Char">
    <w:name w:val="Char"/>
    <w:basedOn w:val="Normal"/>
    <w:uiPriority w:val="99"/>
    <w:semiHidden/>
    <w:rsid w:val="005E4AA7"/>
    <w:pPr>
      <w:tabs>
        <w:tab w:val="left" w:pos="1418"/>
      </w:tabs>
      <w:spacing w:line="240" w:lineRule="exact"/>
    </w:pPr>
    <w:rPr>
      <w:rFonts w:ascii="Arial" w:hAnsi="Arial" w:cs="Arial"/>
      <w:sz w:val="22"/>
    </w:rPr>
  </w:style>
  <w:style w:type="character" w:customStyle="1" w:styleId="hps">
    <w:name w:val="hps"/>
    <w:basedOn w:val="DefaultParagraphFont"/>
    <w:uiPriority w:val="99"/>
    <w:rsid w:val="005E4AA7"/>
    <w:rPr>
      <w:rFonts w:cs="Times New Roman"/>
    </w:rPr>
  </w:style>
  <w:style w:type="paragraph" w:styleId="HTMLPreformatted">
    <w:name w:val="HTML Preformatted"/>
    <w:basedOn w:val="Normal"/>
    <w:link w:val="HTMLPreformattedChar"/>
    <w:uiPriority w:val="99"/>
    <w:rsid w:val="005E4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E4AA7"/>
    <w:rPr>
      <w:rFonts w:ascii="Courier New" w:eastAsia="Times New Roman" w:hAnsi="Courier New" w:cs="Courier New"/>
      <w:sz w:val="20"/>
      <w:szCs w:val="20"/>
    </w:rPr>
  </w:style>
  <w:style w:type="character" w:customStyle="1" w:styleId="fontstyle01">
    <w:name w:val="fontstyle01"/>
    <w:uiPriority w:val="99"/>
    <w:rsid w:val="005E4AA7"/>
    <w:rPr>
      <w:rFonts w:ascii="TimesNewRoman" w:eastAsia="TimesNewRoman"/>
      <w:color w:val="000000"/>
      <w:sz w:val="24"/>
    </w:rPr>
  </w:style>
  <w:style w:type="character" w:customStyle="1" w:styleId="tr">
    <w:name w:val="tr"/>
    <w:basedOn w:val="DefaultParagraphFont"/>
    <w:uiPriority w:val="99"/>
    <w:rsid w:val="005E4AA7"/>
    <w:rPr>
      <w:rFonts w:cs="Times New Roman"/>
    </w:rPr>
  </w:style>
  <w:style w:type="paragraph" w:styleId="NoSpacing">
    <w:name w:val="No Spacing"/>
    <w:uiPriority w:val="99"/>
    <w:qFormat/>
    <w:rsid w:val="005E4AA7"/>
    <w:pPr>
      <w:spacing w:after="0" w:line="240" w:lineRule="auto"/>
    </w:pPr>
    <w:rPr>
      <w:rFonts w:ascii="Times New Roman" w:eastAsia="Times New Roman" w:hAnsi="Times New Roman" w:cs="Times New Roman"/>
      <w:sz w:val="28"/>
    </w:rPr>
  </w:style>
  <w:style w:type="character" w:customStyle="1" w:styleId="Bodytext2">
    <w:name w:val="Body text (2)_"/>
    <w:link w:val="Bodytext21"/>
    <w:uiPriority w:val="99"/>
    <w:locked/>
    <w:rsid w:val="005E4AA7"/>
    <w:rPr>
      <w:rFonts w:eastAsia="Times New Roman"/>
      <w:shd w:val="clear" w:color="auto" w:fill="FFFFFF"/>
    </w:rPr>
  </w:style>
  <w:style w:type="paragraph" w:customStyle="1" w:styleId="Bodytext21">
    <w:name w:val="Body text (2)1"/>
    <w:basedOn w:val="Normal"/>
    <w:link w:val="Bodytext2"/>
    <w:uiPriority w:val="99"/>
    <w:rsid w:val="005E4AA7"/>
    <w:pPr>
      <w:widowControl w:val="0"/>
      <w:shd w:val="clear" w:color="auto" w:fill="FFFFFF"/>
      <w:spacing w:before="120" w:after="0" w:line="255" w:lineRule="exact"/>
      <w:ind w:hanging="380"/>
      <w:jc w:val="both"/>
    </w:pPr>
    <w:rPr>
      <w:rFonts w:asciiTheme="minorHAnsi" w:hAnsiTheme="minorHAnsi" w:cstheme="minorBidi"/>
      <w:sz w:val="22"/>
    </w:rPr>
  </w:style>
  <w:style w:type="character" w:customStyle="1" w:styleId="Bodytext2Exact">
    <w:name w:val="Body text (2) Exact"/>
    <w:uiPriority w:val="99"/>
    <w:rsid w:val="005E4AA7"/>
    <w:rPr>
      <w:rFonts w:ascii="Times New Roman" w:hAnsi="Times New Roman"/>
      <w:sz w:val="20"/>
      <w:u w:val="none"/>
      <w:effect w:val="none"/>
    </w:rPr>
  </w:style>
  <w:style w:type="character" w:customStyle="1" w:styleId="Bodytext2105pt">
    <w:name w:val="Body text (2) + 10.5 pt"/>
    <w:aliases w:val="Bold Exact"/>
    <w:uiPriority w:val="99"/>
    <w:rsid w:val="005E4AA7"/>
    <w:rPr>
      <w:rFonts w:ascii="Times New Roman" w:hAnsi="Times New Roman"/>
      <w:b/>
      <w:sz w:val="21"/>
      <w:shd w:val="clear" w:color="auto" w:fill="FFFFFF"/>
    </w:rPr>
  </w:style>
  <w:style w:type="character" w:customStyle="1" w:styleId="Bodytext2Georgia3">
    <w:name w:val="Body text (2) + Georgia3"/>
    <w:aliases w:val="7 pt Exact"/>
    <w:uiPriority w:val="99"/>
    <w:rsid w:val="005E4AA7"/>
    <w:rPr>
      <w:rFonts w:ascii="Georgia" w:hAnsi="Georgia"/>
      <w:spacing w:val="0"/>
      <w:sz w:val="14"/>
      <w:shd w:val="clear" w:color="auto" w:fill="FFFFFF"/>
      <w:lang w:val="en-US" w:eastAsia="en-US"/>
    </w:rPr>
  </w:style>
  <w:style w:type="character" w:customStyle="1" w:styleId="Bodytext2105pt2">
    <w:name w:val="Body text (2) + 10.5 pt2"/>
    <w:aliases w:val="Bold2"/>
    <w:uiPriority w:val="99"/>
    <w:rsid w:val="005E4AA7"/>
    <w:rPr>
      <w:rFonts w:ascii="Times New Roman" w:hAnsi="Times New Roman"/>
      <w:b/>
      <w:color w:val="000000"/>
      <w:spacing w:val="0"/>
      <w:w w:val="100"/>
      <w:position w:val="0"/>
      <w:sz w:val="21"/>
      <w:shd w:val="clear" w:color="auto" w:fill="FFFFFF"/>
      <w:lang w:val="vi-VN" w:eastAsia="vi-VN"/>
    </w:rPr>
  </w:style>
  <w:style w:type="character" w:customStyle="1" w:styleId="Bodytext2Georgia1">
    <w:name w:val="Body text (2) + Georgia1"/>
    <w:aliases w:val="15 pt1"/>
    <w:uiPriority w:val="99"/>
    <w:rsid w:val="005E4AA7"/>
    <w:rPr>
      <w:rFonts w:ascii="Georgia" w:hAnsi="Georgia"/>
      <w:color w:val="000000"/>
      <w:spacing w:val="0"/>
      <w:w w:val="100"/>
      <w:position w:val="0"/>
      <w:sz w:val="30"/>
      <w:shd w:val="clear" w:color="auto" w:fill="FFFFFF"/>
      <w:lang w:val="vi-VN" w:eastAsia="vi-VN"/>
    </w:rPr>
  </w:style>
  <w:style w:type="paragraph" w:customStyle="1" w:styleId="Normal0">
    <w:name w:val="Normal_0"/>
    <w:uiPriority w:val="99"/>
    <w:rsid w:val="005E4AA7"/>
    <w:pPr>
      <w:widowControl w:val="0"/>
      <w:spacing w:after="0" w:line="240" w:lineRule="auto"/>
    </w:pPr>
    <w:rPr>
      <w:rFonts w:ascii="Calibri" w:eastAsia="Times New Roman" w:hAnsi="Calibri" w:cs="Times New Roman"/>
      <w:sz w:val="20"/>
      <w:szCs w:val="20"/>
    </w:rPr>
  </w:style>
  <w:style w:type="character" w:customStyle="1" w:styleId="PicturecaptionExact">
    <w:name w:val="Picture caption Exact"/>
    <w:link w:val="Picturecaption"/>
    <w:uiPriority w:val="99"/>
    <w:locked/>
    <w:rsid w:val="005E4AA7"/>
    <w:rPr>
      <w:rFonts w:eastAsia="Times New Roman"/>
      <w:shd w:val="clear" w:color="auto" w:fill="FFFFFF"/>
    </w:rPr>
  </w:style>
  <w:style w:type="paragraph" w:customStyle="1" w:styleId="Picturecaption">
    <w:name w:val="Picture caption"/>
    <w:basedOn w:val="Normal"/>
    <w:link w:val="PicturecaptionExact"/>
    <w:uiPriority w:val="99"/>
    <w:rsid w:val="005E4AA7"/>
    <w:pPr>
      <w:widowControl w:val="0"/>
      <w:shd w:val="clear" w:color="auto" w:fill="FFFFFF"/>
      <w:spacing w:after="0" w:line="240" w:lineRule="atLeast"/>
    </w:pPr>
    <w:rPr>
      <w:rFonts w:asciiTheme="minorHAnsi" w:hAnsiTheme="minorHAnsi" w:cstheme="minorBidi"/>
      <w:sz w:val="22"/>
    </w:rPr>
  </w:style>
  <w:style w:type="character" w:customStyle="1" w:styleId="Bodytext2115pt">
    <w:name w:val="Body text (2) + 11.5 pt"/>
    <w:aliases w:val="Italic Exact"/>
    <w:uiPriority w:val="99"/>
    <w:rsid w:val="005E4AA7"/>
    <w:rPr>
      <w:rFonts w:ascii="Times New Roman" w:hAnsi="Times New Roman"/>
      <w:i/>
      <w:sz w:val="23"/>
      <w:shd w:val="clear" w:color="auto" w:fill="FFFFFF"/>
    </w:rPr>
  </w:style>
  <w:style w:type="character" w:customStyle="1" w:styleId="Bodytext211ptExact">
    <w:name w:val="Body text (2) + 11 pt Exact"/>
    <w:uiPriority w:val="99"/>
    <w:rsid w:val="005E4AA7"/>
    <w:rPr>
      <w:rFonts w:ascii="Times New Roman" w:hAnsi="Times New Roman"/>
      <w:color w:val="000000"/>
      <w:spacing w:val="0"/>
      <w:w w:val="100"/>
      <w:position w:val="0"/>
      <w:sz w:val="22"/>
      <w:shd w:val="clear" w:color="auto" w:fill="FFFFFF"/>
      <w:lang w:val="vi-VN" w:eastAsia="vi-VN"/>
    </w:rPr>
  </w:style>
  <w:style w:type="character" w:customStyle="1" w:styleId="Bodytext2115pt1">
    <w:name w:val="Body text (2) + 11.5 pt1"/>
    <w:aliases w:val="Italic"/>
    <w:uiPriority w:val="99"/>
    <w:rsid w:val="005E4AA7"/>
    <w:rPr>
      <w:rFonts w:ascii="Times New Roman" w:hAnsi="Times New Roman"/>
      <w:i/>
      <w:color w:val="000000"/>
      <w:spacing w:val="0"/>
      <w:w w:val="100"/>
      <w:position w:val="0"/>
      <w:sz w:val="23"/>
      <w:shd w:val="clear" w:color="auto" w:fill="FFFFFF"/>
      <w:lang w:val="vi-VN" w:eastAsia="vi-VN"/>
    </w:rPr>
  </w:style>
  <w:style w:type="character" w:customStyle="1" w:styleId="Picturecaption105pt">
    <w:name w:val="Picture caption + 10.5 pt"/>
    <w:aliases w:val="Bold Exact1"/>
    <w:uiPriority w:val="99"/>
    <w:rsid w:val="005E4AA7"/>
    <w:rPr>
      <w:rFonts w:ascii="Times New Roman" w:hAnsi="Times New Roman"/>
      <w:b/>
      <w:color w:val="000000"/>
      <w:spacing w:val="0"/>
      <w:w w:val="100"/>
      <w:position w:val="0"/>
      <w:sz w:val="21"/>
      <w:shd w:val="clear" w:color="auto" w:fill="FFFFFF"/>
      <w:lang w:val="vi-VN" w:eastAsia="vi-VN"/>
    </w:rPr>
  </w:style>
  <w:style w:type="character" w:customStyle="1" w:styleId="Bodytext2Exact1">
    <w:name w:val="Body text (2) Exact1"/>
    <w:uiPriority w:val="99"/>
    <w:rsid w:val="005E4AA7"/>
    <w:rPr>
      <w:rFonts w:ascii="Times New Roman" w:hAnsi="Times New Roman"/>
      <w:sz w:val="20"/>
      <w:shd w:val="clear" w:color="auto" w:fill="FFFFFF"/>
      <w:lang w:val="en-US" w:eastAsia="en-US"/>
    </w:rPr>
  </w:style>
  <w:style w:type="character" w:customStyle="1" w:styleId="Bodytext2SmallCaps">
    <w:name w:val="Body text (2) + Small Caps"/>
    <w:uiPriority w:val="99"/>
    <w:rsid w:val="005E4AA7"/>
    <w:rPr>
      <w:rFonts w:ascii="Times New Roman" w:hAnsi="Times New Roman"/>
      <w:smallCaps/>
      <w:color w:val="000000"/>
      <w:spacing w:val="0"/>
      <w:w w:val="100"/>
      <w:position w:val="0"/>
      <w:sz w:val="20"/>
      <w:shd w:val="clear" w:color="auto" w:fill="FFFFFF"/>
      <w:lang w:val="vi-VN" w:eastAsia="vi-VN"/>
    </w:rPr>
  </w:style>
  <w:style w:type="character" w:customStyle="1" w:styleId="Bodytext2105pt1">
    <w:name w:val="Body text (2) + 10.5 pt1"/>
    <w:uiPriority w:val="99"/>
    <w:rsid w:val="005E4AA7"/>
    <w:rPr>
      <w:rFonts w:ascii="Times New Roman" w:hAnsi="Times New Roman"/>
      <w:color w:val="000000"/>
      <w:spacing w:val="0"/>
      <w:w w:val="100"/>
      <w:position w:val="0"/>
      <w:sz w:val="21"/>
      <w:shd w:val="clear" w:color="auto" w:fill="FFFFFF"/>
      <w:lang w:val="vi-VN" w:eastAsia="vi-VN"/>
    </w:rPr>
  </w:style>
  <w:style w:type="character" w:styleId="PlaceholderText">
    <w:name w:val="Placeholder Text"/>
    <w:basedOn w:val="DefaultParagraphFont"/>
    <w:uiPriority w:val="99"/>
    <w:semiHidden/>
    <w:rsid w:val="005E4AA7"/>
    <w:rPr>
      <w:rFonts w:cs="Times New Roman"/>
      <w:color w:val="808080"/>
    </w:rPr>
  </w:style>
  <w:style w:type="character" w:customStyle="1" w:styleId="Bodytext2NotBold">
    <w:name w:val="Body text (2) + Not Bold"/>
    <w:uiPriority w:val="99"/>
    <w:rsid w:val="005E4AA7"/>
    <w:rPr>
      <w:rFonts w:ascii="Times New Roman" w:hAnsi="Times New Roman"/>
      <w:b/>
      <w:color w:val="000000"/>
      <w:spacing w:val="0"/>
      <w:w w:val="100"/>
      <w:position w:val="0"/>
      <w:sz w:val="23"/>
      <w:u w:val="none"/>
      <w:effect w:val="none"/>
      <w:lang w:val="vi-VN" w:eastAsia="x-none"/>
    </w:rPr>
  </w:style>
  <w:style w:type="paragraph" w:customStyle="1" w:styleId="Default">
    <w:name w:val="Default"/>
    <w:uiPriority w:val="99"/>
    <w:rsid w:val="005E4AA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6</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Cường Đặng</dc:creator>
  <cp:keywords/>
  <dc:description/>
  <cp:lastModifiedBy>Cường Đặng</cp:lastModifiedBy>
  <cp:revision>10</cp:revision>
  <dcterms:created xsi:type="dcterms:W3CDTF">2022-04-21T23:19:00Z</dcterms:created>
  <dcterms:modified xsi:type="dcterms:W3CDTF">2022-04-26T03:46:00Z</dcterms:modified>
</cp:coreProperties>
</file>